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48E" w:rsidRPr="00BC5DF2" w:rsidRDefault="00BC5DF2" w:rsidP="000D448E">
      <w:pPr>
        <w:spacing w:after="120"/>
        <w:jc w:val="center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20</w:t>
      </w:r>
    </w:p>
    <w:p w:rsidR="00CA4C7E" w:rsidRPr="00BC5DF2" w:rsidRDefault="00A2077D" w:rsidP="00CA4C7E">
      <w:pPr>
        <w:jc w:val="center"/>
        <w:rPr>
          <w:rFonts w:ascii="TH NiramitIT๙" w:hAnsi="TH NiramitIT๙" w:cs="TH NiramitIT๙"/>
          <w:b/>
          <w:bCs/>
          <w:sz w:val="44"/>
          <w:szCs w:val="44"/>
          <w:cs/>
        </w:rPr>
      </w:pPr>
      <w:r w:rsidRPr="00BC5DF2">
        <w:rPr>
          <w:rFonts w:ascii="TH NiramitIT๙" w:hAnsi="TH NiramitIT๙" w:cs="TH NiramitIT๙"/>
          <w:b/>
          <w:bCs/>
          <w:sz w:val="44"/>
          <w:szCs w:val="44"/>
          <w:cs/>
        </w:rPr>
        <w:t xml:space="preserve">  </w:t>
      </w:r>
      <w:r w:rsidR="004F022A" w:rsidRPr="00BC5DF2">
        <w:rPr>
          <w:rFonts w:ascii="TH NiramitIT๙" w:hAnsi="TH NiramitIT๙" w:cs="TH NiramitIT๙"/>
          <w:b/>
          <w:bCs/>
          <w:sz w:val="44"/>
          <w:szCs w:val="44"/>
          <w:cs/>
        </w:rPr>
        <w:t>ส่วน</w:t>
      </w:r>
      <w:r w:rsidR="00CA4C7E" w:rsidRPr="00BC5DF2">
        <w:rPr>
          <w:rFonts w:ascii="TH NiramitIT๙" w:hAnsi="TH NiramitIT๙" w:cs="TH NiramitIT๙"/>
          <w:b/>
          <w:bCs/>
          <w:sz w:val="44"/>
          <w:szCs w:val="44"/>
          <w:cs/>
        </w:rPr>
        <w:t xml:space="preserve">ที่ </w:t>
      </w:r>
      <w:r w:rsidR="001076B9" w:rsidRPr="00BC5DF2">
        <w:rPr>
          <w:rFonts w:ascii="TH NiramitIT๙" w:hAnsi="TH NiramitIT๙" w:cs="TH NiramitIT๙"/>
          <w:b/>
          <w:bCs/>
          <w:sz w:val="44"/>
          <w:szCs w:val="44"/>
        </w:rPr>
        <w:t>2</w:t>
      </w:r>
    </w:p>
    <w:p w:rsidR="00CA4C7E" w:rsidRPr="00BC5DF2" w:rsidRDefault="00D82DF3" w:rsidP="00137E30">
      <w:pPr>
        <w:spacing w:before="120" w:after="240"/>
        <w:jc w:val="center"/>
        <w:rPr>
          <w:rFonts w:ascii="TH NiramitIT๙" w:hAnsi="TH NiramitIT๙" w:cs="TH NiramitIT๙"/>
          <w:b/>
          <w:bCs/>
          <w:sz w:val="44"/>
          <w:szCs w:val="44"/>
        </w:rPr>
      </w:pPr>
      <w:r w:rsidRPr="00BC5DF2">
        <w:rPr>
          <w:rFonts w:ascii="TH NiramitIT๙" w:hAnsi="TH NiramitIT๙" w:cs="TH NiramitIT๙"/>
          <w:b/>
          <w:bCs/>
          <w:sz w:val="44"/>
          <w:szCs w:val="44"/>
          <w:cs/>
        </w:rPr>
        <w:t>ยุทธศาสตร์</w:t>
      </w:r>
      <w:r w:rsidR="004F022A" w:rsidRPr="00BC5DF2">
        <w:rPr>
          <w:rFonts w:ascii="TH NiramitIT๙" w:hAnsi="TH NiramitIT๙" w:cs="TH NiramitIT๙"/>
          <w:b/>
          <w:bCs/>
          <w:sz w:val="44"/>
          <w:szCs w:val="44"/>
          <w:cs/>
        </w:rPr>
        <w:t>องค์กรปกครองส่วนท้องถิ่น</w:t>
      </w:r>
    </w:p>
    <w:p w:rsidR="00D82DF3" w:rsidRPr="00BC5DF2" w:rsidRDefault="004F022A" w:rsidP="00A2077D">
      <w:pPr>
        <w:spacing w:before="240" w:after="120"/>
        <w:rPr>
          <w:rFonts w:ascii="TH NiramitIT๙" w:hAnsi="TH NiramitIT๙" w:cs="TH NiramitIT๙"/>
          <w:color w:val="000000"/>
          <w:sz w:val="36"/>
          <w:szCs w:val="36"/>
          <w:cs/>
        </w:rPr>
      </w:pPr>
      <w:r w:rsidRPr="00BC5DF2">
        <w:rPr>
          <w:rFonts w:ascii="TH NiramitIT๙" w:hAnsi="TH NiramitIT๙" w:cs="TH NiramitIT๙"/>
          <w:b/>
          <w:bCs/>
          <w:color w:val="000000"/>
          <w:sz w:val="36"/>
          <w:szCs w:val="36"/>
          <w:cs/>
        </w:rPr>
        <w:t>1. ความสัมพันธ์ระหว่างแผนพัฒนา</w:t>
      </w:r>
      <w:r w:rsidR="005331D6" w:rsidRPr="00BC5DF2">
        <w:rPr>
          <w:rFonts w:ascii="TH NiramitIT๙" w:hAnsi="TH NiramitIT๙" w:cs="TH NiramitIT๙"/>
          <w:b/>
          <w:bCs/>
          <w:color w:val="000000"/>
          <w:sz w:val="36"/>
          <w:szCs w:val="36"/>
          <w:cs/>
        </w:rPr>
        <w:t>ระดับ</w:t>
      </w:r>
      <w:r w:rsidRPr="00BC5DF2">
        <w:rPr>
          <w:rFonts w:ascii="TH NiramitIT๙" w:hAnsi="TH NiramitIT๙" w:cs="TH NiramitIT๙"/>
          <w:b/>
          <w:bCs/>
          <w:color w:val="000000"/>
          <w:sz w:val="36"/>
          <w:szCs w:val="36"/>
          <w:cs/>
        </w:rPr>
        <w:t>มหภาค</w:t>
      </w:r>
    </w:p>
    <w:p w:rsidR="00CA4C7E" w:rsidRPr="00BC5DF2" w:rsidRDefault="00005347" w:rsidP="00D94298">
      <w:pPr>
        <w:spacing w:before="120"/>
        <w:ind w:firstLine="851"/>
        <w:jc w:val="thaiDistribute"/>
        <w:rPr>
          <w:rFonts w:ascii="TH NiramitIT๙" w:hAnsi="TH NiramitIT๙" w:cs="TH NiramitIT๙"/>
          <w:b/>
          <w:bCs/>
          <w:color w:val="000000"/>
          <w:sz w:val="36"/>
          <w:szCs w:val="36"/>
        </w:rPr>
      </w:pPr>
      <w:r w:rsidRPr="00BC5DF2">
        <w:rPr>
          <w:rFonts w:ascii="TH NiramitIT๙" w:hAnsi="TH NiramitIT๙" w:cs="TH NiramitIT๙"/>
          <w:b/>
          <w:bCs/>
          <w:color w:val="000000"/>
          <w:sz w:val="36"/>
          <w:szCs w:val="36"/>
          <w:cs/>
        </w:rPr>
        <w:t>1</w:t>
      </w:r>
      <w:r w:rsidR="00546E06" w:rsidRPr="00BC5DF2">
        <w:rPr>
          <w:rFonts w:ascii="TH NiramitIT๙" w:hAnsi="TH NiramitIT๙" w:cs="TH NiramitIT๙"/>
          <w:b/>
          <w:bCs/>
          <w:color w:val="000000"/>
          <w:sz w:val="36"/>
          <w:szCs w:val="36"/>
          <w:cs/>
        </w:rPr>
        <w:t>.</w:t>
      </w:r>
      <w:r w:rsidR="006752DF" w:rsidRPr="00BC5DF2">
        <w:rPr>
          <w:rFonts w:ascii="TH NiramitIT๙" w:hAnsi="TH NiramitIT๙" w:cs="TH NiramitIT๙"/>
          <w:b/>
          <w:bCs/>
          <w:color w:val="000000"/>
          <w:sz w:val="36"/>
          <w:szCs w:val="36"/>
          <w:cs/>
        </w:rPr>
        <w:t xml:space="preserve">1 </w:t>
      </w:r>
      <w:r w:rsidR="00546E06" w:rsidRPr="00BC5DF2">
        <w:rPr>
          <w:rFonts w:ascii="TH NiramitIT๙" w:hAnsi="TH NiramitIT๙" w:cs="TH NiramitIT๙"/>
          <w:b/>
          <w:bCs/>
          <w:color w:val="000000"/>
          <w:sz w:val="36"/>
          <w:szCs w:val="36"/>
          <w:cs/>
        </w:rPr>
        <w:t xml:space="preserve"> </w:t>
      </w:r>
      <w:r w:rsidRPr="00BC5DF2">
        <w:rPr>
          <w:rFonts w:ascii="TH NiramitIT๙" w:hAnsi="TH NiramitIT๙" w:cs="TH NiramitIT๙"/>
          <w:b/>
          <w:bCs/>
          <w:color w:val="000000"/>
          <w:sz w:val="36"/>
          <w:szCs w:val="36"/>
          <w:cs/>
        </w:rPr>
        <w:t>แผนยุทธศาสตร์ชาติ 20 ปี</w:t>
      </w:r>
      <w:r w:rsidR="00AC47F1" w:rsidRPr="00BC5DF2">
        <w:rPr>
          <w:rFonts w:ascii="TH NiramitIT๙" w:hAnsi="TH NiramitIT๙" w:cs="TH NiramitIT๙"/>
          <w:b/>
          <w:bCs/>
          <w:color w:val="000000"/>
          <w:sz w:val="36"/>
          <w:szCs w:val="36"/>
        </w:rPr>
        <w:t xml:space="preserve"> (</w:t>
      </w:r>
      <w:r w:rsidR="00AC47F1" w:rsidRPr="00BC5DF2">
        <w:rPr>
          <w:rFonts w:ascii="TH NiramitIT๙" w:hAnsi="TH NiramitIT๙" w:cs="TH NiramitIT๙"/>
          <w:b/>
          <w:bCs/>
          <w:color w:val="000000"/>
          <w:sz w:val="36"/>
          <w:szCs w:val="36"/>
          <w:cs/>
        </w:rPr>
        <w:t>พ.ศ.2560-2579</w:t>
      </w:r>
      <w:r w:rsidR="00AC47F1" w:rsidRPr="00BC5DF2">
        <w:rPr>
          <w:rFonts w:ascii="TH NiramitIT๙" w:hAnsi="TH NiramitIT๙" w:cs="TH NiramitIT๙"/>
          <w:b/>
          <w:bCs/>
          <w:color w:val="000000"/>
          <w:sz w:val="36"/>
          <w:szCs w:val="36"/>
        </w:rPr>
        <w:t>)</w:t>
      </w:r>
    </w:p>
    <w:p w:rsidR="00F07708" w:rsidRPr="006A7A6A" w:rsidRDefault="00AC47F1" w:rsidP="00D94298">
      <w:pPr>
        <w:autoSpaceDE w:val="0"/>
        <w:autoSpaceDN w:val="0"/>
        <w:adjustRightInd w:val="0"/>
        <w:ind w:firstLine="1418"/>
        <w:jc w:val="thaiDistribute"/>
        <w:rPr>
          <w:rFonts w:ascii="TH NiramitIT๙" w:hAnsi="TH NiramitIT๙" w:cs="TH NiramitIT๙"/>
          <w:sz w:val="38"/>
          <w:szCs w:val="38"/>
        </w:rPr>
      </w:pPr>
      <w:r w:rsidRPr="006A7A6A">
        <w:rPr>
          <w:rFonts w:ascii="TH NiramitIT๙" w:hAnsi="TH NiramitIT๙" w:cs="TH NiramitIT๙"/>
          <w:b/>
          <w:bCs/>
          <w:color w:val="000000"/>
          <w:sz w:val="38"/>
          <w:szCs w:val="38"/>
          <w:cs/>
        </w:rPr>
        <w:t xml:space="preserve">วิสัยทัศน์ </w:t>
      </w:r>
      <w:r w:rsidRPr="006A7A6A">
        <w:rPr>
          <w:rFonts w:ascii="TH NiramitIT๙" w:hAnsi="TH NiramitIT๙" w:cs="TH NiramitIT๙"/>
          <w:b/>
          <w:bCs/>
          <w:color w:val="000000"/>
          <w:sz w:val="38"/>
          <w:szCs w:val="38"/>
        </w:rPr>
        <w:t>“</w:t>
      </w:r>
      <w:r w:rsidRPr="006A7A6A">
        <w:rPr>
          <w:rFonts w:ascii="TH NiramitIT๙" w:hAnsi="TH NiramitIT๙" w:cs="TH NiramitIT๙"/>
          <w:b/>
          <w:bCs/>
          <w:color w:val="000000"/>
          <w:sz w:val="38"/>
          <w:szCs w:val="38"/>
          <w:cs/>
        </w:rPr>
        <w:t>ประเทศไทย</w:t>
      </w:r>
      <w:r w:rsidR="00881DFE" w:rsidRPr="006A7A6A">
        <w:rPr>
          <w:rFonts w:ascii="TH NiramitIT๙" w:hAnsi="TH NiramitIT๙" w:cs="TH NiramitIT๙"/>
          <w:b/>
          <w:bCs/>
          <w:color w:val="000000"/>
          <w:sz w:val="38"/>
          <w:szCs w:val="38"/>
          <w:cs/>
        </w:rPr>
        <w:t>มีความมั่นคง มั่งคั่ง เป็น</w:t>
      </w:r>
      <w:r w:rsidRPr="006A7A6A">
        <w:rPr>
          <w:rFonts w:ascii="TH NiramitIT๙" w:hAnsi="TH NiramitIT๙" w:cs="TH NiramitIT๙"/>
          <w:b/>
          <w:bCs/>
          <w:color w:val="000000"/>
          <w:sz w:val="38"/>
          <w:szCs w:val="38"/>
          <w:cs/>
        </w:rPr>
        <w:t>ประเทศพัฒนาแล้ว ด้วยการพัฒนาตามหลักเศรษฐกิจพอเพียง</w:t>
      </w:r>
      <w:r w:rsidRPr="006A7A6A">
        <w:rPr>
          <w:rFonts w:ascii="TH NiramitIT๙" w:hAnsi="TH NiramitIT๙" w:cs="TH NiramitIT๙"/>
          <w:b/>
          <w:bCs/>
          <w:color w:val="000000"/>
          <w:sz w:val="38"/>
          <w:szCs w:val="38"/>
        </w:rPr>
        <w:t xml:space="preserve">” </w:t>
      </w:r>
      <w:r w:rsidRPr="006A7A6A">
        <w:rPr>
          <w:rFonts w:ascii="TH NiramitIT๙" w:hAnsi="TH NiramitIT๙" w:cs="TH NiramitIT๙"/>
          <w:b/>
          <w:bCs/>
          <w:color w:val="000000"/>
          <w:sz w:val="38"/>
          <w:szCs w:val="38"/>
          <w:cs/>
        </w:rPr>
        <w:t xml:space="preserve">หรือคติพจน์ </w:t>
      </w:r>
      <w:r w:rsidRPr="006A7A6A">
        <w:rPr>
          <w:rFonts w:ascii="TH NiramitIT๙" w:hAnsi="TH NiramitIT๙" w:cs="TH NiramitIT๙"/>
          <w:b/>
          <w:bCs/>
          <w:color w:val="000000"/>
          <w:sz w:val="38"/>
          <w:szCs w:val="38"/>
        </w:rPr>
        <w:t>“</w:t>
      </w:r>
      <w:r w:rsidRPr="006A7A6A">
        <w:rPr>
          <w:rFonts w:ascii="TH NiramitIT๙" w:hAnsi="TH NiramitIT๙" w:cs="TH NiramitIT๙"/>
          <w:b/>
          <w:bCs/>
          <w:color w:val="000000"/>
          <w:sz w:val="38"/>
          <w:szCs w:val="38"/>
          <w:cs/>
        </w:rPr>
        <w:t>มั่นคง มั่งคั่ง ยั่งยืน</w:t>
      </w:r>
      <w:r w:rsidRPr="006A7A6A">
        <w:rPr>
          <w:rFonts w:ascii="TH NiramitIT๙" w:hAnsi="TH NiramitIT๙" w:cs="TH NiramitIT๙"/>
          <w:b/>
          <w:bCs/>
          <w:color w:val="000000"/>
          <w:sz w:val="38"/>
          <w:szCs w:val="38"/>
        </w:rPr>
        <w:t>”</w:t>
      </w:r>
      <w:r w:rsidR="00F07708" w:rsidRPr="006A7A6A">
        <w:rPr>
          <w:rFonts w:ascii="TH NiramitIT๙" w:hAnsi="TH NiramitIT๙" w:cs="TH NiramitIT๙"/>
          <w:b/>
          <w:bCs/>
          <w:color w:val="FF0000"/>
          <w:sz w:val="38"/>
          <w:szCs w:val="38"/>
        </w:rPr>
        <w:t xml:space="preserve"> </w:t>
      </w:r>
    </w:p>
    <w:p w:rsidR="00F8079D" w:rsidRPr="00BC5DF2" w:rsidRDefault="00F8079D" w:rsidP="00D94298">
      <w:pPr>
        <w:autoSpaceDE w:val="0"/>
        <w:autoSpaceDN w:val="0"/>
        <w:adjustRightInd w:val="0"/>
        <w:ind w:firstLine="1418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ความมั่นคง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</w:p>
    <w:p w:rsidR="00F8079D" w:rsidRPr="00BC5DF2" w:rsidRDefault="00DC6150" w:rsidP="00F07708">
      <w:pPr>
        <w:autoSpaceDE w:val="0"/>
        <w:autoSpaceDN w:val="0"/>
        <w:adjustRightInd w:val="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="00F8079D"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การมีความมั่นคงปลอด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ภัยจากการ</w:t>
      </w:r>
      <w:r w:rsidRPr="00BC5DF2">
        <w:rPr>
          <w:rFonts w:ascii="TH NiramitIT๙" w:hAnsi="TH NiramitIT๙" w:cs="TH NiramitIT๙"/>
          <w:sz w:val="32"/>
          <w:szCs w:val="32"/>
          <w:cs/>
        </w:rPr>
        <w:t>เปลี่ยนแปลงทั้งภายในประเทศและภายนอกประเทศในทุกระดับทั้งระดับประเทศ สังคม ชุมชน ครัวเรือน และปัจเจก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บุคคล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F8079D" w:rsidRPr="00BC5DF2" w:rsidRDefault="00DC6150" w:rsidP="00F8079D">
      <w:pPr>
        <w:autoSpaceDE w:val="0"/>
        <w:autoSpaceDN w:val="0"/>
        <w:adjustRightInd w:val="0"/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Pr="00BC5DF2">
        <w:rPr>
          <w:rFonts w:ascii="TH NiramitIT๙" w:hAnsi="TH NiramitIT๙" w:cs="TH NiramitIT๙"/>
          <w:sz w:val="32"/>
          <w:szCs w:val="32"/>
          <w:cs/>
        </w:rPr>
        <w:t>ความมั่นคงในทุกมิติ ทั้งมิติเศรษฐกิจ สังคม สิ่งแวดล้อม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และการเมือง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F8079D" w:rsidRPr="00BC5DF2" w:rsidRDefault="00B664DF" w:rsidP="00B664DF">
      <w:pPr>
        <w:autoSpaceDE w:val="0"/>
        <w:autoSpaceDN w:val="0"/>
        <w:adjustRightInd w:val="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DC6150"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="00DC6150" w:rsidRPr="00BC5DF2">
        <w:rPr>
          <w:rFonts w:ascii="TH NiramitIT๙" w:hAnsi="TH NiramitIT๙" w:cs="TH NiramitIT๙"/>
          <w:sz w:val="32"/>
          <w:szCs w:val="32"/>
          <w:cs/>
        </w:rPr>
        <w:t>ประเทศมีความมั่นคงในเอกราชและอธิปไตย</w:t>
      </w:r>
      <w:r w:rsidR="00DC6150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C6150" w:rsidRPr="00BC5DF2">
        <w:rPr>
          <w:rFonts w:ascii="TH NiramitIT๙" w:hAnsi="TH NiramitIT๙" w:cs="TH NiramitIT๙"/>
          <w:sz w:val="32"/>
          <w:szCs w:val="32"/>
          <w:cs/>
        </w:rPr>
        <w:t>ม</w:t>
      </w:r>
      <w:r>
        <w:rPr>
          <w:rFonts w:ascii="TH NiramitIT๙" w:hAnsi="TH NiramitIT๙" w:cs="TH NiramitIT๙"/>
          <w:sz w:val="32"/>
          <w:szCs w:val="32"/>
          <w:cs/>
        </w:rPr>
        <w:t>ีสถาบันชาติ ศาสนา พระมหากษัต</w:t>
      </w:r>
      <w:r>
        <w:rPr>
          <w:rFonts w:ascii="TH NiramitIT๙" w:hAnsi="TH NiramitIT๙" w:cs="TH NiramitIT๙" w:hint="cs"/>
          <w:sz w:val="32"/>
          <w:szCs w:val="32"/>
          <w:cs/>
        </w:rPr>
        <w:t>ริย์</w:t>
      </w:r>
      <w:r w:rsidR="00DC6150" w:rsidRPr="00BC5DF2">
        <w:rPr>
          <w:rFonts w:ascii="TH NiramitIT๙" w:hAnsi="TH NiramitIT๙" w:cs="TH NiramitIT๙"/>
          <w:sz w:val="32"/>
          <w:szCs w:val="32"/>
          <w:cs/>
        </w:rPr>
        <w:t>ที่เข้มแข็งเป็น</w:t>
      </w:r>
      <w:r w:rsidR="00DC6150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C6150" w:rsidRPr="00BC5DF2">
        <w:rPr>
          <w:rFonts w:ascii="TH NiramitIT๙" w:hAnsi="TH NiramitIT๙" w:cs="TH NiramitIT๙"/>
          <w:sz w:val="32"/>
          <w:szCs w:val="32"/>
          <w:cs/>
        </w:rPr>
        <w:t>ศูนย์กลางและเป็นที่ยึดเหนี่ยวจิตใจของประชาชน</w:t>
      </w:r>
      <w:r w:rsidR="00DC6150"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B06D55" w:rsidRPr="00BC5DF2" w:rsidRDefault="00DC6150" w:rsidP="00F8079D">
      <w:pPr>
        <w:autoSpaceDE w:val="0"/>
        <w:autoSpaceDN w:val="0"/>
        <w:adjustRightInd w:val="0"/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Pr="00BC5DF2">
        <w:rPr>
          <w:rFonts w:ascii="TH NiramitIT๙" w:hAnsi="TH NiramitIT๙" w:cs="TH NiramitIT๙"/>
          <w:sz w:val="32"/>
          <w:szCs w:val="32"/>
          <w:cs/>
        </w:rPr>
        <w:t>ระบ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บการเมืองที่มั่นคงเป็นกลไกที่นำ</w:t>
      </w:r>
      <w:r w:rsidRPr="00BC5DF2">
        <w:rPr>
          <w:rFonts w:ascii="TH NiramitIT๙" w:hAnsi="TH NiramitIT๙" w:cs="TH NiramitIT๙"/>
          <w:sz w:val="32"/>
          <w:szCs w:val="32"/>
          <w:cs/>
        </w:rPr>
        <w:t>ไปสู่การบริหาร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BC5DF2">
        <w:rPr>
          <w:rFonts w:ascii="TH NiramitIT๙" w:hAnsi="TH NiramitIT๙" w:cs="TH NiramitIT๙"/>
          <w:sz w:val="32"/>
          <w:szCs w:val="32"/>
          <w:cs/>
        </w:rPr>
        <w:t>ประเทศที่ต่อเนื่องและโปร่ง</w:t>
      </w:r>
      <w:r w:rsidRPr="00BC5DF2">
        <w:rPr>
          <w:rFonts w:ascii="TH NiramitIT๙" w:hAnsi="TH NiramitIT๙" w:cs="TH NiramitIT๙"/>
          <w:sz w:val="32"/>
          <w:szCs w:val="32"/>
          <w:cs/>
        </w:rPr>
        <w:t>ตาม</w:t>
      </w:r>
    </w:p>
    <w:p w:rsidR="00F8079D" w:rsidRPr="00BC5DF2" w:rsidRDefault="00DC6150" w:rsidP="00B06D55">
      <w:pPr>
        <w:autoSpaceDE w:val="0"/>
        <w:autoSpaceDN w:val="0"/>
        <w:adjustRightInd w:val="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หลักธรรมาภิบาล สังคม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มีความปร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องดองและความสามัคคี สามารถผนึกกำ</w:t>
      </w:r>
      <w:r w:rsidRPr="00BC5DF2">
        <w:rPr>
          <w:rFonts w:ascii="TH NiramitIT๙" w:hAnsi="TH NiramitIT๙" w:cs="TH NiramitIT๙"/>
          <w:sz w:val="32"/>
          <w:szCs w:val="32"/>
          <w:cs/>
        </w:rPr>
        <w:t>ลังเพื่อ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พัฒนาประเทศ ชุมชนมีความเข้มแข็ง ครอบครัวมีความ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อบอุ่น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DC6150" w:rsidRPr="00BC5DF2" w:rsidRDefault="00BC5DF2" w:rsidP="00BC5DF2">
      <w:pPr>
        <w:autoSpaceDE w:val="0"/>
        <w:autoSpaceDN w:val="0"/>
        <w:adjustRightInd w:val="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DC6150"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="00DC6150" w:rsidRPr="00BC5DF2">
        <w:rPr>
          <w:rFonts w:ascii="TH NiramitIT๙" w:hAnsi="TH NiramitIT๙" w:cs="TH NiramitIT๙"/>
          <w:sz w:val="32"/>
          <w:szCs w:val="32"/>
          <w:cs/>
        </w:rPr>
        <w:t>ความมั่นคงของอาหาร พลั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 xml:space="preserve">งงาน และน้ำ </w:t>
      </w:r>
      <w:r w:rsidR="00DC6150" w:rsidRPr="00BC5DF2">
        <w:rPr>
          <w:rFonts w:ascii="TH NiramitIT๙" w:hAnsi="TH NiramitIT๙" w:cs="TH NiramitIT๙"/>
          <w:sz w:val="32"/>
          <w:szCs w:val="32"/>
          <w:cs/>
        </w:rPr>
        <w:t>ประชาชน</w:t>
      </w:r>
      <w:r w:rsidR="00DC6150" w:rsidRPr="00BC5DF2">
        <w:rPr>
          <w:rFonts w:ascii="TH NiramitIT๙" w:hAnsi="TH NiramitIT๙" w:cs="TH NiramitIT๙"/>
          <w:sz w:val="32"/>
          <w:szCs w:val="32"/>
        </w:rPr>
        <w:t xml:space="preserve"> </w:t>
      </w:r>
      <w:r>
        <w:rPr>
          <w:rFonts w:ascii="TH NiramitIT๙" w:hAnsi="TH NiramitIT๙" w:cs="TH NiramitIT๙"/>
          <w:sz w:val="32"/>
          <w:szCs w:val="32"/>
          <w:cs/>
        </w:rPr>
        <w:t>มีความมั่นคงในชีวิต มีงานแล</w:t>
      </w:r>
      <w:r>
        <w:rPr>
          <w:rFonts w:ascii="TH NiramitIT๙" w:hAnsi="TH NiramitIT๙" w:cs="TH NiramitIT๙" w:hint="cs"/>
          <w:sz w:val="32"/>
          <w:szCs w:val="32"/>
          <w:cs/>
        </w:rPr>
        <w:t>ะ</w:t>
      </w:r>
      <w:r w:rsidR="00DC6150" w:rsidRPr="00BC5DF2">
        <w:rPr>
          <w:rFonts w:ascii="TH NiramitIT๙" w:hAnsi="TH NiramitIT๙" w:cs="TH NiramitIT๙"/>
          <w:sz w:val="32"/>
          <w:szCs w:val="32"/>
          <w:cs/>
        </w:rPr>
        <w:t>รายได้ที่มั่นคงพอเพียงกับการ</w:t>
      </w:r>
      <w:r w:rsidR="00DC6150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ดำ</w:t>
      </w:r>
      <w:r w:rsidR="00DC6150" w:rsidRPr="00BC5DF2">
        <w:rPr>
          <w:rFonts w:ascii="TH NiramitIT๙" w:hAnsi="TH NiramitIT๙" w:cs="TH NiramitIT๙"/>
          <w:sz w:val="32"/>
          <w:szCs w:val="32"/>
          <w:cs/>
        </w:rPr>
        <w:t>รงชีวิต มีที่อยู่อาศัยและความปลอดภัยในชีวิตทรัพย์สิน</w:t>
      </w:r>
    </w:p>
    <w:p w:rsidR="00CF3744" w:rsidRPr="00BC5DF2" w:rsidRDefault="00CF3744" w:rsidP="00F8079D">
      <w:pPr>
        <w:autoSpaceDE w:val="0"/>
        <w:autoSpaceDN w:val="0"/>
        <w:adjustRightInd w:val="0"/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ความมั่งคั่ง</w:t>
      </w:r>
    </w:p>
    <w:p w:rsidR="00F8079D" w:rsidRPr="00BC5DF2" w:rsidRDefault="00DC6150" w:rsidP="00F07708">
      <w:pPr>
        <w:autoSpaceDE w:val="0"/>
        <w:autoSpaceDN w:val="0"/>
        <w:adjustRightInd w:val="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="00F8079D"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Pr="00BC5DF2">
        <w:rPr>
          <w:rFonts w:ascii="TH NiramitIT๙" w:hAnsi="TH NiramitIT๙" w:cs="TH NiramitIT๙"/>
          <w:sz w:val="32"/>
          <w:szCs w:val="32"/>
          <w:cs/>
        </w:rPr>
        <w:t>ประเทศไทยมีการขยายตัวของเศรษฐกิจ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อย่างต่อเนื่องจนเข้ 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สู่กลุ่มประเทศราย</w:t>
      </w:r>
      <w:r w:rsidRPr="00BC5DF2">
        <w:rPr>
          <w:rFonts w:ascii="TH NiramitIT๙" w:hAnsi="TH NiramitIT๙" w:cs="TH NiramitIT๙"/>
          <w:sz w:val="32"/>
          <w:szCs w:val="32"/>
          <w:cs/>
        </w:rPr>
        <w:t>ได้สูง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ความเหลื่อมล้ำ</w:t>
      </w:r>
      <w:r w:rsidRPr="00BC5DF2">
        <w:rPr>
          <w:rFonts w:ascii="TH NiramitIT๙" w:hAnsi="TH NiramitIT๙" w:cs="TH NiramitIT๙"/>
          <w:sz w:val="32"/>
          <w:szCs w:val="32"/>
          <w:cs/>
        </w:rPr>
        <w:t>ของการพัฒนาลดลง ประชากรได้รับ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ผลประโยชน์จากการพัฒนาอย่างเท่าเทียมกันมากขึ้น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F8079D" w:rsidRPr="00BC5DF2" w:rsidRDefault="00DC6150" w:rsidP="00D94298">
      <w:pPr>
        <w:autoSpaceDE w:val="0"/>
        <w:autoSpaceDN w:val="0"/>
        <w:adjustRightInd w:val="0"/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เศรษฐกิจมีความสามารถในการแข่งขันสูง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สามารถสร้างรายได้ทั้งจากภายในและภายนอกประเทศ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สร้างฐานเศรษฐกิจและสังคมแห่งอนาคต และเป็น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จุดสำ</w:t>
      </w:r>
      <w:r w:rsidRPr="00BC5DF2">
        <w:rPr>
          <w:rFonts w:ascii="TH NiramitIT๙" w:hAnsi="TH NiramitIT๙" w:cs="TH NiramitIT๙"/>
          <w:sz w:val="32"/>
          <w:szCs w:val="32"/>
          <w:cs/>
        </w:rPr>
        <w:t>คัญของการเชื่อมโยงในภูมิภาคทั้งการคมนาคม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ขนส่ง การผลิต การค้า การลงทุน 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และการทำธุรกิจมีบทบาทสำคัญ</w:t>
      </w:r>
      <w:r w:rsidRPr="00BC5DF2">
        <w:rPr>
          <w:rFonts w:ascii="TH NiramitIT๙" w:hAnsi="TH NiramitIT๙" w:cs="TH NiramitIT๙"/>
          <w:sz w:val="32"/>
          <w:szCs w:val="32"/>
          <w:cs/>
        </w:rPr>
        <w:t>ใน ระดับ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ภูมิภาค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แล ะ 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ระดับ</w:t>
      </w:r>
      <w:r w:rsidRPr="00BC5DF2">
        <w:rPr>
          <w:rFonts w:ascii="TH NiramitIT๙" w:hAnsi="TH NiramitIT๙" w:cs="TH NiramitIT๙"/>
          <w:sz w:val="32"/>
          <w:szCs w:val="32"/>
          <w:cs/>
        </w:rPr>
        <w:t>โลก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เกิดสายสัมพันธ์ทางเศรษฐกิจและการค้าอย่างมีพลัง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DC6150" w:rsidRDefault="00DC6150" w:rsidP="004F69D4">
      <w:pPr>
        <w:autoSpaceDE w:val="0"/>
        <w:autoSpaceDN w:val="0"/>
        <w:adjustRightInd w:val="0"/>
        <w:ind w:firstLine="1440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="000F5879" w:rsidRPr="00BC5DF2">
        <w:rPr>
          <w:rFonts w:ascii="TH NiramitIT๙" w:hAnsi="TH NiramitIT๙" w:cs="TH NiramitIT๙"/>
          <w:sz w:val="32"/>
          <w:szCs w:val="32"/>
          <w:cs/>
        </w:rPr>
        <w:t>ความ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สมบูรณ์</w:t>
      </w:r>
      <w:r w:rsidRPr="00BC5DF2">
        <w:rPr>
          <w:rFonts w:ascii="TH NiramitIT๙" w:hAnsi="TH NiramitIT๙" w:cs="TH NiramitIT๙"/>
          <w:sz w:val="32"/>
          <w:szCs w:val="32"/>
          <w:cs/>
        </w:rPr>
        <w:t>ใน ทุน ที่</w:t>
      </w:r>
      <w:r w:rsidR="004F69D4" w:rsidRPr="00BC5DF2">
        <w:rPr>
          <w:rFonts w:ascii="TH NiramitIT๙" w:hAnsi="TH NiramitIT๙" w:cs="TH NiramitIT๙"/>
          <w:sz w:val="32"/>
          <w:szCs w:val="32"/>
          <w:cs/>
        </w:rPr>
        <w:t>จะสามารถ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สร้าง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การพัฒนาต่อเนื่อง ได้แก่ ทุนมนุษย์ ทุนทางปัญญา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ทุนทางการเงิน ทุนที่เป็นเครื่องมือเครื่องจักร ทุนทาง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สังคม และทุนทรัพยากรธรรมชาติและสิ่งแวดล้อม</w:t>
      </w:r>
    </w:p>
    <w:p w:rsidR="00614536" w:rsidRDefault="00614536" w:rsidP="004F69D4">
      <w:pPr>
        <w:autoSpaceDE w:val="0"/>
        <w:autoSpaceDN w:val="0"/>
        <w:adjustRightInd w:val="0"/>
        <w:ind w:firstLine="1440"/>
        <w:rPr>
          <w:rFonts w:ascii="TH NiramitIT๙" w:hAnsi="TH NiramitIT๙" w:cs="TH NiramitIT๙"/>
          <w:sz w:val="32"/>
          <w:szCs w:val="32"/>
        </w:rPr>
      </w:pPr>
    </w:p>
    <w:p w:rsidR="006A7A6A" w:rsidRDefault="006A7A6A" w:rsidP="004F69D4">
      <w:pPr>
        <w:autoSpaceDE w:val="0"/>
        <w:autoSpaceDN w:val="0"/>
        <w:adjustRightInd w:val="0"/>
        <w:ind w:firstLine="1440"/>
        <w:rPr>
          <w:rFonts w:ascii="TH NiramitIT๙" w:hAnsi="TH NiramitIT๙" w:cs="TH NiramitIT๙"/>
          <w:sz w:val="32"/>
          <w:szCs w:val="32"/>
        </w:rPr>
      </w:pPr>
    </w:p>
    <w:p w:rsidR="00BC5DF2" w:rsidRPr="00BC5DF2" w:rsidRDefault="00BC5DF2" w:rsidP="00BC5DF2">
      <w:pPr>
        <w:autoSpaceDE w:val="0"/>
        <w:autoSpaceDN w:val="0"/>
        <w:adjustRightInd w:val="0"/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lastRenderedPageBreak/>
        <w:t>21</w:t>
      </w:r>
    </w:p>
    <w:p w:rsidR="00BC5DF2" w:rsidRPr="00BC5DF2" w:rsidRDefault="00BC5DF2" w:rsidP="004F69D4">
      <w:pPr>
        <w:autoSpaceDE w:val="0"/>
        <w:autoSpaceDN w:val="0"/>
        <w:adjustRightInd w:val="0"/>
        <w:ind w:firstLine="1440"/>
        <w:rPr>
          <w:rFonts w:ascii="TH NiramitIT๙" w:hAnsi="TH NiramitIT๙" w:cs="TH NiramitIT๙"/>
          <w:sz w:val="16"/>
          <w:szCs w:val="16"/>
        </w:rPr>
      </w:pPr>
    </w:p>
    <w:p w:rsidR="001076B9" w:rsidRPr="00BC5DF2" w:rsidRDefault="001076B9" w:rsidP="001076B9">
      <w:pPr>
        <w:autoSpaceDE w:val="0"/>
        <w:autoSpaceDN w:val="0"/>
        <w:adjustRightInd w:val="0"/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ความยั่งยืน</w:t>
      </w:r>
    </w:p>
    <w:p w:rsidR="001076B9" w:rsidRPr="00BC5DF2" w:rsidRDefault="001076B9" w:rsidP="00BC5DF2">
      <w:pPr>
        <w:autoSpaceDE w:val="0"/>
        <w:autoSpaceDN w:val="0"/>
        <w:adjustRightInd w:val="0"/>
        <w:spacing w:line="420" w:lineRule="exact"/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การพัฒนาที่สามารถสร้างความเจริญ รายได้ และ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คุณภาพชีวิตของประชาชนให้เพิ่มขึ้นอย่างต่อเนื่อง ซึ่งเป็น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การเจริญเติบโตของเศรษฐกิจที่ไม่ใช้ทรัพยากรธรรมชาติ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เกินพอดี ไม่สร้างมลภาวะสิ่งแวดล้อมจนเกินความสามารถในการรองรับและเยียวยาของระบบนิเวศน์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CF3744" w:rsidRPr="00BC5DF2" w:rsidRDefault="00DC6150" w:rsidP="00BC5DF2">
      <w:pPr>
        <w:autoSpaceDE w:val="0"/>
        <w:autoSpaceDN w:val="0"/>
        <w:adjustRightInd w:val="0"/>
        <w:spacing w:line="420" w:lineRule="exact"/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การผลิตและการบริโภคเป็นมิตรกับสิ่งแวดล้อม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และสอดคล้องกับกฎระเบียบของประชาคมโลกซึ่งเป็นที่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ยอมรับร่วมกัน ความอุดมสมบูรณ์ขอทรัพยากรธรรมชาติ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และสิ่งแวดล้อมมีคุณภาพดีขึ้น คนมีความรับผิดชอบต่อ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สังคม มีความเอื้ออาทร เสียสละเพื่อผลประโยชน์ส่วนรวม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AC47F1" w:rsidRPr="00BC5DF2" w:rsidRDefault="00DC6150" w:rsidP="00BC5DF2">
      <w:pPr>
        <w:autoSpaceDE w:val="0"/>
        <w:autoSpaceDN w:val="0"/>
        <w:adjustRightInd w:val="0"/>
        <w:spacing w:line="420" w:lineRule="exact"/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• </w:t>
      </w:r>
      <w:r w:rsidRPr="00BC5DF2">
        <w:rPr>
          <w:rFonts w:ascii="TH NiramitIT๙" w:hAnsi="TH NiramitIT๙" w:cs="TH NiramitIT๙"/>
          <w:sz w:val="32"/>
          <w:szCs w:val="32"/>
          <w:cs/>
        </w:rPr>
        <w:t>มุ่งประโยช</w:t>
      </w:r>
      <w:r w:rsidR="00CF3744" w:rsidRPr="00BC5DF2">
        <w:rPr>
          <w:rFonts w:ascii="TH NiramitIT๙" w:hAnsi="TH NiramitIT๙" w:cs="TH NiramitIT๙"/>
          <w:sz w:val="32"/>
          <w:szCs w:val="32"/>
          <w:cs/>
        </w:rPr>
        <w:t>น์ส่วนรวมอย่างยั่งยืน ให้ความสำ</w:t>
      </w:r>
      <w:r w:rsidRPr="00BC5DF2">
        <w:rPr>
          <w:rFonts w:ascii="TH NiramitIT๙" w:hAnsi="TH NiramitIT๙" w:cs="TH NiramitIT๙"/>
          <w:sz w:val="32"/>
          <w:szCs w:val="32"/>
          <w:cs/>
        </w:rPr>
        <w:t>คัญกับ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การมีส่วนร่วมของประชาชนทุกภาคส่วนในสังคมยึดถือและ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ปฏิบัติตามปรัชญาของเศรษฐกิจพอเพียงเพื่อการพัฒนา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ในระดับอย่างสมดุลมีเสถียรภาพ และยั่งยืน</w:t>
      </w:r>
      <w:r w:rsidR="00BC5DF2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="00AC47F1" w:rsidRPr="00BC5DF2">
        <w:rPr>
          <w:rFonts w:ascii="TH NiramitIT๙" w:hAnsi="TH NiramitIT๙" w:cs="TH NiramitIT๙"/>
          <w:sz w:val="32"/>
          <w:szCs w:val="32"/>
          <w:cs/>
        </w:rPr>
        <w:t xml:space="preserve">เพื่อให้ประเทศมีขีดความสามารถในการแข่งขั้น มีรายไดสูงอยูในกลุ่มประเทศพัฒนาแลว </w:t>
      </w:r>
      <w:r w:rsid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AC47F1" w:rsidRPr="00BC5DF2">
        <w:rPr>
          <w:rFonts w:ascii="TH NiramitIT๙" w:hAnsi="TH NiramitIT๙" w:cs="TH NiramitIT๙"/>
          <w:sz w:val="32"/>
          <w:szCs w:val="32"/>
          <w:cs/>
        </w:rPr>
        <w:t>คนไทยมีความสุขอยูดีกินดี</w:t>
      </w:r>
      <w:r w:rsidR="00AC47F1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AC47F1" w:rsidRPr="00BC5DF2">
        <w:rPr>
          <w:rFonts w:ascii="TH NiramitIT๙" w:hAnsi="TH NiramitIT๙" w:cs="TH NiramitIT๙"/>
          <w:sz w:val="32"/>
          <w:szCs w:val="32"/>
          <w:cs/>
        </w:rPr>
        <w:t>สังคมมีความมั่นคง เสมอภาคและเป็นธรรม ซึ่งยุทธศาสตร์ชาติที่จะใช้เป็นกรอบแนวทาง</w:t>
      </w:r>
      <w:r w:rsidR="00AC47F1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AC47F1" w:rsidRPr="00BC5DF2">
        <w:rPr>
          <w:rFonts w:ascii="TH NiramitIT๙" w:hAnsi="TH NiramitIT๙" w:cs="TH NiramitIT๙"/>
          <w:sz w:val="32"/>
          <w:szCs w:val="32"/>
          <w:cs/>
        </w:rPr>
        <w:t xml:space="preserve">การพัฒนาในระยะ ๒๐ ปต่อจากนี้ไป จะประกอบด้วย </w:t>
      </w:r>
      <w:r w:rsidR="00BC5DF2">
        <w:rPr>
          <w:rFonts w:ascii="TH NiramitIT๙" w:hAnsi="TH NiramitIT๙" w:cs="TH NiramitIT๙" w:hint="cs"/>
          <w:sz w:val="32"/>
          <w:szCs w:val="32"/>
          <w:cs/>
        </w:rPr>
        <w:t xml:space="preserve">       </w:t>
      </w:r>
      <w:r w:rsidR="00AC47F1" w:rsidRPr="00BC5DF2">
        <w:rPr>
          <w:rFonts w:ascii="TH NiramitIT๙" w:hAnsi="TH NiramitIT๙" w:cs="TH NiramitIT๙"/>
          <w:sz w:val="32"/>
          <w:szCs w:val="32"/>
          <w:cs/>
        </w:rPr>
        <w:t>6 ยุทธศาสตร์ ไดแก</w:t>
      </w:r>
    </w:p>
    <w:p w:rsidR="007B7356" w:rsidRPr="00BC5DF2" w:rsidRDefault="006012E4" w:rsidP="00D94298">
      <w:pPr>
        <w:ind w:left="720" w:firstLine="698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1) </w:t>
      </w:r>
      <w:r w:rsidR="00AC47F1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ยุทธศาสตร์ด้านความมั่นคง</w:t>
      </w:r>
    </w:p>
    <w:p w:rsidR="007B7356" w:rsidRPr="00BC5DF2" w:rsidRDefault="00BC5DF2" w:rsidP="00BC5DF2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มีเป้าหมายทั้งในการสร้างเสถียรภาพภ</w:t>
      </w:r>
      <w:r>
        <w:rPr>
          <w:rFonts w:ascii="TH NiramitIT๙" w:hAnsi="TH NiramitIT๙" w:cs="TH NiramitIT๙"/>
          <w:sz w:val="32"/>
          <w:szCs w:val="32"/>
          <w:cs/>
        </w:rPr>
        <w:t>ายในประเทศและช่วยลดและป้องกันภั</w:t>
      </w:r>
      <w:r>
        <w:rPr>
          <w:rFonts w:ascii="TH NiramitIT๙" w:hAnsi="TH NiramitIT๙" w:cs="TH NiramitIT๙" w:hint="cs"/>
          <w:sz w:val="32"/>
          <w:szCs w:val="32"/>
          <w:cs/>
        </w:rPr>
        <w:t>ย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คุกคามจากภายนอกรวมทั้งสร้างความเชื่อมั่นในกลุ่มประเทศอาเซียนและประชาคมโลกที่มีต่อประเทศไทย</w:t>
      </w:r>
      <w:r w:rsidR="007B7356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กรอบแนวทางที่ต้องให้ความสำคัญ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อาทิ</w:t>
      </w:r>
    </w:p>
    <w:p w:rsidR="000757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1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เสริมสร้างความมั่นคงของสถาบันหลักและการปกครองระบอบประชาธิปไตยอันมีพระมหากษัตริย์ทรงเป็นประมุข</w:t>
      </w:r>
    </w:p>
    <w:p w:rsidR="007B7356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2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การปฏิรูปกลไกการบริหารประเทศและพัฒนาความมั่นคงทางการเมือง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ขจัดคอร์รัปชั่น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สร้างความเชื่อมั่นในกระบวนการยุติธรรม</w:t>
      </w:r>
    </w:p>
    <w:p w:rsidR="000757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3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การรักษาความมั่นคงภายในและความสงบเรียบร้อยภายใน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ตลอดจนการบริหารจัดการความมั่นคงชายแดนและชายฝั่งทะเล</w:t>
      </w:r>
    </w:p>
    <w:p w:rsidR="007B7356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4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การพัฒนาระบบ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กลไก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มาตรการและความร่วมมือระหว่างประเทศทุกระดับ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และรักษาดุลยภาพความสัมพันธ์กับประเทศมหาอำนาจ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เพื่อป้องกันและแก้ไขปัญหาความมั่นคงรูปแบบใหม่</w:t>
      </w:r>
    </w:p>
    <w:p w:rsidR="007B7356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5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การพัฒนาเสริมสร้างศักยภาพการผนึกกาลังป้องกันประเทศ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การรักษาความสงบเรียบร้อยภายในประเทศสร้างความร่วมมือกับประเทศเพื่อนบ้านและมิตรประเทศ</w:t>
      </w:r>
    </w:p>
    <w:p w:rsidR="007B7356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6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การพัฒนาระบบการเตรียมพร้อมแห่งชาติและระบบบริหารจัดการภัยพิบัติ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รักษาความมั่นคงของฐานทรัพยากรธรรมชาติ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7B735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สิ่งแวดล้อม</w:t>
      </w:r>
    </w:p>
    <w:p w:rsidR="00BC5DF2" w:rsidRDefault="000757F2" w:rsidP="000757F2">
      <w:pPr>
        <w:autoSpaceDE w:val="0"/>
        <w:autoSpaceDN w:val="0"/>
        <w:adjustRightInd w:val="0"/>
        <w:ind w:right="-143"/>
        <w:rPr>
          <w:rFonts w:ascii="TH NiramitIT๙" w:hAnsi="TH NiramitIT๙" w:cs="TH NiramitIT๙" w:hint="cs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  </w:t>
      </w:r>
      <w:r w:rsidR="00BC5DF2">
        <w:rPr>
          <w:rFonts w:ascii="TH NiramitIT๙" w:hAnsi="TH NiramitIT๙" w:cs="TH NiramitIT๙" w:hint="cs"/>
          <w:color w:val="000000"/>
          <w:sz w:val="32"/>
          <w:szCs w:val="32"/>
          <w:cs/>
        </w:rPr>
        <w:t>(7) การปรับกระบวนการทำงานของกลไกที่เกี่ยวข้องจากแนวดิ่งสู่แนวระนาบ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มากขึ้น</w:t>
      </w:r>
    </w:p>
    <w:p w:rsidR="000757F2" w:rsidRDefault="000757F2" w:rsidP="000757F2">
      <w:pPr>
        <w:autoSpaceDE w:val="0"/>
        <w:autoSpaceDN w:val="0"/>
        <w:adjustRightInd w:val="0"/>
        <w:ind w:right="-143"/>
        <w:rPr>
          <w:rFonts w:ascii="TH NiramitIT๙" w:hAnsi="TH NiramitIT๙" w:cs="TH NiramitIT๙"/>
          <w:color w:val="000000"/>
          <w:sz w:val="32"/>
          <w:szCs w:val="32"/>
        </w:rPr>
      </w:pPr>
    </w:p>
    <w:p w:rsidR="00614536" w:rsidRDefault="00614536" w:rsidP="000757F2">
      <w:pPr>
        <w:autoSpaceDE w:val="0"/>
        <w:autoSpaceDN w:val="0"/>
        <w:adjustRightInd w:val="0"/>
        <w:ind w:right="-143"/>
        <w:rPr>
          <w:rFonts w:ascii="TH NiramitIT๙" w:hAnsi="TH NiramitIT๙" w:cs="TH NiramitIT๙" w:hint="cs"/>
          <w:color w:val="000000"/>
          <w:sz w:val="32"/>
          <w:szCs w:val="32"/>
          <w:cs/>
        </w:rPr>
      </w:pPr>
    </w:p>
    <w:p w:rsidR="00BC5DF2" w:rsidRPr="00BC5DF2" w:rsidRDefault="000757F2" w:rsidP="000757F2">
      <w:pPr>
        <w:autoSpaceDE w:val="0"/>
        <w:autoSpaceDN w:val="0"/>
        <w:adjustRightInd w:val="0"/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lastRenderedPageBreak/>
        <w:t>22</w:t>
      </w:r>
    </w:p>
    <w:p w:rsidR="00BA7553" w:rsidRPr="00BC5DF2" w:rsidRDefault="000757F2" w:rsidP="000757F2">
      <w:pPr>
        <w:spacing w:before="1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="00626F26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2</w:t>
      </w:r>
      <w:r w:rsidR="00AC47F1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) ยุทธศาสตร์ด้าน</w:t>
      </w:r>
      <w:r w:rsidR="00BA755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การสร้างความสามารถในการแข่งขัน</w:t>
      </w:r>
      <w:r w:rsidR="00D66005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D66005" w:rsidRPr="000757F2" w:rsidRDefault="000757F2" w:rsidP="000757F2">
      <w:pPr>
        <w:autoSpaceDE w:val="0"/>
        <w:autoSpaceDN w:val="0"/>
        <w:adjustRightInd w:val="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เพื่อให้ประเทศไทยสามารถพัฒนาไปสู่การเป็นประเทศพัฒนาแล้ว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ซึ่งจำเป็นต้องยกระดับผลิตภาพการผลิตและการใช้นวัตกรรมในการเพิ่มความสามารถในการแข่งขันและการพัฒนาอย่างยั่งยืนทั้งในสาขาอุตสาหกรรม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เกษตรและบริการ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การสร้างความมั่นคงและปลอดภัยด้านอาหาร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การเพิ่มขีดความสามารถทางการค้าและการเป็นผู้ประกอบการ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รวมทั้งการพัฒนาฐานเศรษฐกิจแห่งอนาคต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ทั้งนี้ภายใต้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กรอบการปฏิรูปและพัฒนาปัจจัยเชิงยุทธศาสตร์ทุกด้าน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อันได้แก่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โครงสร้างพื้นฐานและระบบโลจิสติกส์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วิทยาศาสตร์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เทคโนโลยีและนวัตกรรม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การพัฒนาทุนมนุษย์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และการบริหารจัดการทั้งในภาครัฐและภาคธุรกิจเอกชน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กรอบแนวทางที่ต้องให้ความสำคัญ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D66005" w:rsidRPr="00BC5DF2">
        <w:rPr>
          <w:rFonts w:ascii="TH NiramitIT๙" w:hAnsi="TH NiramitIT๙" w:cs="TH NiramitIT๙"/>
          <w:sz w:val="30"/>
          <w:szCs w:val="30"/>
          <w:cs/>
        </w:rPr>
        <w:t>กรอบแนวทางที่ต้องให้ความสำคัญ</w:t>
      </w:r>
      <w:r w:rsidR="00D66005" w:rsidRPr="00BC5DF2">
        <w:rPr>
          <w:rFonts w:ascii="TH NiramitIT๙" w:hAnsi="TH NiramitIT๙" w:cs="TH NiramitIT๙"/>
          <w:sz w:val="30"/>
          <w:szCs w:val="30"/>
        </w:rPr>
        <w:t xml:space="preserve"> </w:t>
      </w:r>
      <w:r w:rsidR="00D66005" w:rsidRPr="00BC5DF2">
        <w:rPr>
          <w:rFonts w:ascii="TH NiramitIT๙" w:hAnsi="TH NiramitIT๙" w:cs="TH NiramitIT๙"/>
          <w:sz w:val="30"/>
          <w:szCs w:val="30"/>
          <w:cs/>
        </w:rPr>
        <w:t>อาทิ</w:t>
      </w:r>
    </w:p>
    <w:p w:rsidR="00EA279F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</w:t>
      </w:r>
      <w:r w:rsidR="00D66005" w:rsidRPr="00BC5DF2">
        <w:rPr>
          <w:rFonts w:ascii="TH NiramitIT๙" w:hAnsi="TH NiramitIT๙" w:cs="TH NiramitIT๙"/>
          <w:sz w:val="32"/>
          <w:szCs w:val="32"/>
        </w:rPr>
        <w:t>(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การพัฒนาสมรรถนะทางเศรษฐกิจ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ได้แก่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การรักษาเสถียรภาพเศรษฐกิจและสร้างความเชื่อมั่น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การส่งเสริมการค้าและการลงทุนที่อยู่บนการแข่งขันที่เป็นธรรมและรับผิดชอบต่อสังคม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ตลอดจนการพัฒนาประเทศสู่ความเป็นชาติการค้าเพื่อให้ได้ประโยชน์จากห่วงโซ่มูลค่าในภูมิภาค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และเป็นการยกระดับไปสู่ส่วนบนของห่วงโซ่มูลค่ามากขึ้น</w:t>
      </w:r>
    </w:p>
    <w:p w:rsidR="00D66005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</w:t>
      </w:r>
      <w:r w:rsidR="00D66005" w:rsidRPr="00BC5DF2">
        <w:rPr>
          <w:rFonts w:ascii="TH NiramitIT๙" w:hAnsi="TH NiramitIT๙" w:cs="TH NiramitIT๙"/>
          <w:sz w:val="32"/>
          <w:szCs w:val="32"/>
        </w:rPr>
        <w:t>(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การพัฒนาภาคการผลิตและบริการ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บนฐานของการพัฒนานวัตกรรมและมีความเป็นมิตรต่อสิ่งแวดล้อม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โดยมีการใช้ดิจิทัลและการค้าที่เข้มข้นเพื่อสร้างมูลค่าเพิ่มและขยายกิจกรรมการผลิตและบริการ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โดยมุ่งสู่ความเป็นเลิศในระดับโลกและในระดับภูมิภาคในอุตสาหกรรมหลายสาขา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และในภาคบริการที่หลากหลายตามรูปแบบการดาเนินชีวิตและการดาเนินธุรกิจที่เปลี่ยนไป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รวมทั้งเป็นแหล่งอาหารคุณภาพ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สะอาดและปลอดภัยของโลก</w:t>
      </w:r>
    </w:p>
    <w:p w:rsidR="00D66005" w:rsidRPr="00BC5DF2" w:rsidRDefault="00D66005" w:rsidP="000757F2">
      <w:pPr>
        <w:autoSpaceDE w:val="0"/>
        <w:autoSpaceDN w:val="0"/>
        <w:adjustRightInd w:val="0"/>
        <w:ind w:firstLine="2160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- </w:t>
      </w:r>
      <w:r w:rsidRPr="00BC5DF2">
        <w:rPr>
          <w:rFonts w:ascii="TH NiramitIT๙" w:hAnsi="TH NiramitIT๙" w:cs="TH NiramitIT๙"/>
          <w:sz w:val="32"/>
          <w:szCs w:val="32"/>
          <w:cs/>
        </w:rPr>
        <w:t>ภาคเกษตร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โดยเสริมสร้างฐานการผลิตให้เข้มแข็งและยั่งยืน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ิ่มขีดความสามารถในการแข่งขันของภาคเกษตรส่งเสริมเกษตรกรรายย่อยให้ปรับไปสู่การทาการเกษตรยั่งยืนที่เป็นมิตรกับสิ่งแวดล้อมและรวมกลุ่มเกษตรกรในการพัฒนาอาชีพที่เข้มแข็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และการพัฒนาสินค้าเกษตรที่มีศักยภาพและอาหารคุณภาพ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สะอาด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และปลอดภัย</w:t>
      </w:r>
    </w:p>
    <w:p w:rsidR="00D66005" w:rsidRPr="00BC5DF2" w:rsidRDefault="00D66005" w:rsidP="000757F2">
      <w:pPr>
        <w:autoSpaceDE w:val="0"/>
        <w:autoSpaceDN w:val="0"/>
        <w:adjustRightInd w:val="0"/>
        <w:ind w:firstLine="2160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- </w:t>
      </w:r>
      <w:r w:rsidRPr="00BC5DF2">
        <w:rPr>
          <w:rFonts w:ascii="TH NiramitIT๙" w:hAnsi="TH NiramitIT๙" w:cs="TH NiramitIT๙"/>
          <w:sz w:val="32"/>
          <w:szCs w:val="32"/>
          <w:cs/>
        </w:rPr>
        <w:t>ภาคอุตสาหกรรม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โดยพัฒนาอุตสาหกรรม ศักยภาพ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ยกระดับการพัฒนาอุตสาหกรรมปัจจุบันที่มีศักยภาพสูง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และพัฒนาอุตสาหกรรมอนาคตที่มีศักยภาพ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โดยการใช้ดิจิทัลและการค้ามาเพิ่มมูลค่าและยกระดับห่วงโซ่มูลค่าในระดับสูงขึ้น</w:t>
      </w:r>
    </w:p>
    <w:p w:rsidR="00EA279F" w:rsidRPr="00BC5DF2" w:rsidRDefault="00D66005" w:rsidP="000757F2">
      <w:pPr>
        <w:autoSpaceDE w:val="0"/>
        <w:autoSpaceDN w:val="0"/>
        <w:adjustRightInd w:val="0"/>
        <w:ind w:firstLine="2160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- </w:t>
      </w:r>
      <w:r w:rsidRPr="00BC5DF2">
        <w:rPr>
          <w:rFonts w:ascii="TH NiramitIT๙" w:hAnsi="TH NiramitIT๙" w:cs="TH NiramitIT๙"/>
          <w:sz w:val="32"/>
          <w:szCs w:val="32"/>
          <w:cs/>
        </w:rPr>
        <w:t>ภาคบริการ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โดยขยายฐานการบริการให้มีความหลากหลาย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มีความเป็นเลิศและเป็นมิตรต่อสิ่งแวดล้อม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โดยการยกระดับบริการที่เป็นฐานรายได้เดิม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เช่น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การท่องเที่ยว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และพัฒนาให้ประเทศไทยเป็นศูนย์กลางการให้บริการสุขภาพ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ธุรกิจบริการด้านการเงินและธุรกิจบริการที่มีศักยภาพอื่น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ๆ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เป็นต้น</w:t>
      </w:r>
    </w:p>
    <w:p w:rsidR="00B06D55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 w:rsidR="001076B9" w:rsidRPr="00BC5DF2">
        <w:rPr>
          <w:rFonts w:ascii="TH NiramitIT๙" w:hAnsi="TH NiramitIT๙" w:cs="TH NiramitIT๙"/>
          <w:sz w:val="32"/>
          <w:szCs w:val="32"/>
        </w:rPr>
        <w:t xml:space="preserve">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D66005" w:rsidRPr="00BC5DF2">
        <w:rPr>
          <w:rFonts w:ascii="TH NiramitIT๙" w:hAnsi="TH NiramitIT๙" w:cs="TH NiramitIT๙"/>
          <w:sz w:val="32"/>
          <w:szCs w:val="32"/>
        </w:rPr>
        <w:t>(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การพัฒนาผู้ประกอบการและเศรษฐกิจชุมชน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พัฒนาทักษะผู้ประกอบการ</w:t>
      </w:r>
    </w:p>
    <w:p w:rsidR="00D66005" w:rsidRDefault="00D66005" w:rsidP="00D66005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ยกระดับผลิตภาพแรงงานและพัฒนาวิสาหกิจขนาดกลางและขนาดย่อม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(SMEs)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สู่สากล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และพัฒนาวิสาหกิจชุมชนและสถาบันเกษตรกร</w:t>
      </w:r>
    </w:p>
    <w:p w:rsidR="00614536" w:rsidRDefault="00614536" w:rsidP="00D66005">
      <w:pPr>
        <w:autoSpaceDE w:val="0"/>
        <w:autoSpaceDN w:val="0"/>
        <w:adjustRightInd w:val="0"/>
        <w:rPr>
          <w:rFonts w:ascii="TH NiramitIT๙" w:hAnsi="TH NiramitIT๙" w:cs="TH NiramitIT๙" w:hint="cs"/>
          <w:sz w:val="32"/>
          <w:szCs w:val="32"/>
        </w:rPr>
      </w:pPr>
    </w:p>
    <w:p w:rsidR="000757F2" w:rsidRDefault="000757F2" w:rsidP="000757F2">
      <w:pPr>
        <w:autoSpaceDE w:val="0"/>
        <w:autoSpaceDN w:val="0"/>
        <w:adjustRightInd w:val="0"/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23</w:t>
      </w:r>
    </w:p>
    <w:p w:rsidR="000757F2" w:rsidRPr="00BC5DF2" w:rsidRDefault="000757F2" w:rsidP="00D66005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  <w:cs/>
        </w:rPr>
      </w:pPr>
    </w:p>
    <w:p w:rsidR="00D66005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D66005" w:rsidRPr="00BC5DF2">
        <w:rPr>
          <w:rFonts w:ascii="TH NiramitIT๙" w:hAnsi="TH NiramitIT๙" w:cs="TH NiramitIT๙"/>
          <w:sz w:val="32"/>
          <w:szCs w:val="32"/>
        </w:rPr>
        <w:t>(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4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การพัฒนาพื้นที่เศรษฐกิจพิเศษและเมืองพัฒนาเขตเศรษฐกิจพิเศษชายแดน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และพัฒนาระบบเมืองศูนย์กลางความเจริญ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จัดระบบผังเมืองที่มีประสิทธิภาพและมีส่วนร่วม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มีการจัดการสิ่งแวดล้อมเมือง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และโครงสร้างพื้นฐานทางสังคมและเศรษฐกิจที่สอดคล้องกับศักยภาพ</w:t>
      </w:r>
    </w:p>
    <w:p w:rsidR="00D66005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D66005" w:rsidRPr="00BC5DF2">
        <w:rPr>
          <w:rFonts w:ascii="TH NiramitIT๙" w:hAnsi="TH NiramitIT๙" w:cs="TH NiramitIT๙"/>
          <w:sz w:val="32"/>
          <w:szCs w:val="32"/>
        </w:rPr>
        <w:t>(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5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การลงทุนพัฒนาโครงสร้างพื้นฐาน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ในด้านการขนส่ง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ด้านพลังงาน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ระบบเทคโนโลยีสารสนเทศและการสื่อสารและการวิจัยและพัฒนา</w:t>
      </w:r>
    </w:p>
    <w:p w:rsidR="00D66005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D66005" w:rsidRPr="00BC5DF2">
        <w:rPr>
          <w:rFonts w:ascii="TH NiramitIT๙" w:hAnsi="TH NiramitIT๙" w:cs="TH NiramitIT๙"/>
          <w:sz w:val="32"/>
          <w:szCs w:val="32"/>
        </w:rPr>
        <w:t>(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6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การเชื่อมโยงกับภูมิภาคและเศรษฐกิจโลกสร้างความเป็นหุ้นส่วนการพัฒนา</w:t>
      </w:r>
      <w:r w:rsidR="00B06D55" w:rsidRPr="00BC5DF2">
        <w:rPr>
          <w:rFonts w:ascii="TH NiramitIT๙" w:hAnsi="TH NiramitIT๙" w:cs="TH NiramitIT๙"/>
          <w:sz w:val="32"/>
          <w:szCs w:val="32"/>
          <w:cs/>
        </w:rPr>
        <w:t xml:space="preserve">   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กับนานาประเทศ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ส่งเสริมความร่วมมือกับนานาชาติในการสร้างความมั่นคงด้านต่างๆ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เพิ่มบทบาทของไทย</w:t>
      </w:r>
      <w:r w:rsidR="00B06D55" w:rsidRPr="00BC5DF2">
        <w:rPr>
          <w:rFonts w:ascii="TH NiramitIT๙" w:hAnsi="TH NiramitIT๙" w:cs="TH NiramitIT๙"/>
          <w:sz w:val="32"/>
          <w:szCs w:val="32"/>
          <w:cs/>
        </w:rPr>
        <w:t xml:space="preserve">   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ในองค์กรระหว่างประเทศ</w:t>
      </w:r>
      <w:r w:rsidR="00D66005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66005" w:rsidRPr="00BC5DF2">
        <w:rPr>
          <w:rFonts w:ascii="TH NiramitIT๙" w:hAnsi="TH NiramitIT๙" w:cs="TH NiramitIT๙"/>
          <w:sz w:val="32"/>
          <w:szCs w:val="32"/>
          <w:cs/>
        </w:rPr>
        <w:t>รวมถึงสร้างองค์ความรู้ด้านการต่างประเทศ</w:t>
      </w:r>
    </w:p>
    <w:p w:rsidR="00AC47F1" w:rsidRPr="00BC5DF2" w:rsidRDefault="000757F2" w:rsidP="000757F2">
      <w:pPr>
        <w:spacing w:before="1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="00BA755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3</w:t>
      </w:r>
      <w:r w:rsidR="00BA7553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) </w:t>
      </w:r>
      <w:r w:rsidR="00BA755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</w:t>
      </w:r>
      <w:r w:rsidR="00AC47F1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การพัฒนาและเสริม</w:t>
      </w:r>
      <w:r w:rsidR="00626F26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สร้างศักยภาพคน</w:t>
      </w:r>
      <w:r w:rsidR="00AC47F1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</w:p>
    <w:p w:rsidR="00D76C8C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sz w:val="30"/>
          <w:szCs w:val="30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   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เพื่อพัฒนาคนและสังคมไทยให้เป็นรากฐานที่แข็งแกร่งของประเทศมีความพร้อมทางกาย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ใจ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สติปัญญา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มีความเป็นสากล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มีทักษะการคิดวิเคราะห์อย่างมีเหตุผล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มีระเบียบวินัย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เคารพกฎหมาย</w:t>
      </w:r>
      <w:r w:rsidR="00DC6150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B06D55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  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มีคุณธรรม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จริยธรรม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รู้คุณค่าความเป็นไทย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มีครอบครัวที่มั่นคง</w:t>
      </w:r>
      <w:r w:rsidR="00D76C8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D76C8C" w:rsidRPr="00BC5DF2">
        <w:rPr>
          <w:rFonts w:ascii="TH NiramitIT๙" w:hAnsi="TH NiramitIT๙" w:cs="TH NiramitIT๙"/>
          <w:sz w:val="30"/>
          <w:szCs w:val="30"/>
          <w:cs/>
        </w:rPr>
        <w:t>กรอบแนวทางที่ต้องให้ความสำคัญ</w:t>
      </w:r>
      <w:r w:rsidR="00D76C8C" w:rsidRPr="00BC5DF2">
        <w:rPr>
          <w:rFonts w:ascii="TH NiramitIT๙" w:hAnsi="TH NiramitIT๙" w:cs="TH NiramitIT๙"/>
          <w:sz w:val="30"/>
          <w:szCs w:val="30"/>
        </w:rPr>
        <w:t xml:space="preserve"> </w:t>
      </w:r>
      <w:r w:rsidR="00D76C8C" w:rsidRPr="00BC5DF2">
        <w:rPr>
          <w:rFonts w:ascii="TH NiramitIT๙" w:hAnsi="TH NiramitIT๙" w:cs="TH NiramitIT๙"/>
          <w:sz w:val="30"/>
          <w:szCs w:val="30"/>
          <w:cs/>
        </w:rPr>
        <w:t>อาทิ</w:t>
      </w:r>
    </w:p>
    <w:p w:rsidR="00D76C8C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D76C8C" w:rsidRPr="00BC5DF2">
        <w:rPr>
          <w:rFonts w:ascii="TH NiramitIT๙" w:hAnsi="TH NiramitIT๙" w:cs="TH NiramitIT๙"/>
          <w:sz w:val="32"/>
          <w:szCs w:val="32"/>
        </w:rPr>
        <w:t>(</w:t>
      </w:r>
      <w:r w:rsidR="00922335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การพัฒนาศักยภาพคนตลอดช่วงชีวิตให้สนับสนุนการเจริญเติบโตของประเทศ</w:t>
      </w:r>
    </w:p>
    <w:p w:rsidR="00D76C8C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D76C8C" w:rsidRPr="00BC5DF2">
        <w:rPr>
          <w:rFonts w:ascii="TH NiramitIT๙" w:hAnsi="TH NiramitIT๙" w:cs="TH NiramitIT๙"/>
          <w:sz w:val="32"/>
          <w:szCs w:val="32"/>
        </w:rPr>
        <w:t>(</w:t>
      </w:r>
      <w:r w:rsidR="00922335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การยกระดับคุณภาพการศึกษาและการเรียนรู้ให้มีคุณภาพ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เท่าเทียม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และทั่วถึง</w:t>
      </w:r>
    </w:p>
    <w:p w:rsidR="00D76C8C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D76C8C" w:rsidRPr="00BC5DF2">
        <w:rPr>
          <w:rFonts w:ascii="TH NiramitIT๙" w:hAnsi="TH NiramitIT๙" w:cs="TH NiramitIT๙"/>
          <w:sz w:val="32"/>
          <w:szCs w:val="32"/>
        </w:rPr>
        <w:t>(</w:t>
      </w:r>
      <w:r w:rsidR="00922335"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การปลูกฝังระเบียบวินัย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คุณธรรม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จริยธรรม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ค่านิยมที่พึงประสงค์</w:t>
      </w:r>
    </w:p>
    <w:p w:rsidR="00D76C8C" w:rsidRPr="00BC5DF2" w:rsidRDefault="000757F2" w:rsidP="000757F2">
      <w:pPr>
        <w:autoSpaceDE w:val="0"/>
        <w:autoSpaceDN w:val="0"/>
        <w:adjustRightInd w:val="0"/>
        <w:ind w:left="720" w:firstLine="72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  </w:t>
      </w:r>
      <w:r w:rsidR="00D76C8C" w:rsidRPr="00BC5DF2">
        <w:rPr>
          <w:rFonts w:ascii="TH NiramitIT๙" w:hAnsi="TH NiramitIT๙" w:cs="TH NiramitIT๙"/>
          <w:sz w:val="32"/>
          <w:szCs w:val="32"/>
        </w:rPr>
        <w:t>(</w:t>
      </w:r>
      <w:r w:rsidR="00922335" w:rsidRPr="00BC5DF2">
        <w:rPr>
          <w:rFonts w:ascii="TH NiramitIT๙" w:hAnsi="TH NiramitIT๙" w:cs="TH NiramitIT๙"/>
          <w:sz w:val="32"/>
          <w:szCs w:val="32"/>
          <w:cs/>
        </w:rPr>
        <w:t>4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การสร้างเสริมให้คนมีสุขภาวะที่ดี</w:t>
      </w:r>
    </w:p>
    <w:p w:rsidR="000757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 w:hint="cs"/>
          <w:color w:val="000000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D76C8C" w:rsidRPr="00BC5DF2">
        <w:rPr>
          <w:rFonts w:ascii="TH NiramitIT๙" w:hAnsi="TH NiramitIT๙" w:cs="TH NiramitIT๙"/>
          <w:sz w:val="32"/>
          <w:szCs w:val="32"/>
        </w:rPr>
        <w:t>(</w:t>
      </w:r>
      <w:r w:rsidR="00922335" w:rsidRPr="00BC5DF2">
        <w:rPr>
          <w:rFonts w:ascii="TH NiramitIT๙" w:hAnsi="TH NiramitIT๙" w:cs="TH NiramitIT๙"/>
          <w:sz w:val="32"/>
          <w:szCs w:val="32"/>
          <w:cs/>
        </w:rPr>
        <w:t>5</w:t>
      </w:r>
      <w:r w:rsidR="00D76C8C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การสร้างความอยู่ดีมีสุขของครอบครัวไทย</w:t>
      </w:r>
      <w:r w:rsidR="00922335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D76C8C" w:rsidRPr="00BC5DF2">
        <w:rPr>
          <w:rFonts w:ascii="TH NiramitIT๙" w:hAnsi="TH NiramitIT๙" w:cs="TH NiramitIT๙"/>
          <w:sz w:val="32"/>
          <w:szCs w:val="32"/>
          <w:cs/>
        </w:rPr>
        <w:t>เสริมสร้างบทบาทของสถาบันครอบครัวในการบ่มเพาะจิตใจให้เข้มแข็ง</w:t>
      </w:r>
    </w:p>
    <w:p w:rsidR="00EA279F" w:rsidRPr="000757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(</w:t>
      </w:r>
      <w:r w:rsidR="00626F26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4</w:t>
      </w:r>
      <w:r w:rsidR="00AC47F1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) ยุทธศาสตร์ด้านการ</w:t>
      </w:r>
      <w:r w:rsidR="00626F26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สร้าง</w:t>
      </w:r>
      <w:r w:rsidR="00AC47F1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โอกาสความเสมอภาคและ</w:t>
      </w:r>
      <w:r w:rsidR="00626F26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เท่าเทียม</w:t>
      </w:r>
      <w:r w:rsidR="00AC47F1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กันทางสังคม</w:t>
      </w:r>
    </w:p>
    <w:p w:rsidR="00106E04" w:rsidRPr="00BC5DF2" w:rsidRDefault="000757F2" w:rsidP="000757F2">
      <w:pPr>
        <w:autoSpaceDE w:val="0"/>
        <w:autoSpaceDN w:val="0"/>
        <w:adjustRightInd w:val="0"/>
        <w:jc w:val="thaiDistribute"/>
        <w:rPr>
          <w:rFonts w:ascii="TH NiramitIT๙" w:hAnsi="TH NiramitIT๙" w:cs="TH NiramitIT๙"/>
          <w:color w:val="000000"/>
          <w:sz w:val="30"/>
          <w:szCs w:val="30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 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เพื่อเร่งกระจายโอกาสการพัฒนาและสร้างความมั่นคงให้ทั่วถึง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ลดความเหลื่อมล้าไปสู่สังคมที่เสมอภาคและเป็นธรรม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106E04" w:rsidRPr="00BC5DF2">
        <w:rPr>
          <w:rFonts w:ascii="TH NiramitIT๙" w:hAnsi="TH NiramitIT๙" w:cs="TH NiramitIT๙"/>
          <w:color w:val="000000"/>
          <w:sz w:val="30"/>
          <w:szCs w:val="30"/>
          <w:cs/>
        </w:rPr>
        <w:t>กรอบแนวทางที่ต้องให้ความสำคัญ</w:t>
      </w:r>
      <w:r w:rsidR="00106E04" w:rsidRPr="00BC5DF2">
        <w:rPr>
          <w:rFonts w:ascii="TH NiramitIT๙" w:hAnsi="TH NiramitIT๙" w:cs="TH NiramitIT๙"/>
          <w:color w:val="000000"/>
          <w:sz w:val="30"/>
          <w:szCs w:val="30"/>
        </w:rPr>
        <w:t xml:space="preserve"> </w:t>
      </w:r>
      <w:r w:rsidR="00106E04" w:rsidRPr="00BC5DF2">
        <w:rPr>
          <w:rFonts w:ascii="TH NiramitIT๙" w:hAnsi="TH NiramitIT๙" w:cs="TH NiramitIT๙"/>
          <w:color w:val="000000"/>
          <w:sz w:val="30"/>
          <w:szCs w:val="30"/>
          <w:cs/>
        </w:rPr>
        <w:t>อาทิ</w:t>
      </w:r>
    </w:p>
    <w:p w:rsidR="00106E04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1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การสร้างความมั่นคงและการลดความเหลื่อมล้าทางด้านเศรษฐกิจและสังคม</w:t>
      </w:r>
    </w:p>
    <w:p w:rsidR="00106E04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2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การพัฒนาระบบบริการและระบบบริหารจัดการสุขภาพ</w:t>
      </w:r>
    </w:p>
    <w:p w:rsidR="00106E04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3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การสร้างสภาพแวดล้อมและนวัตกรรมที่เอื้อต่อการดารงชีวิตในสังคมสูงวัย</w:t>
      </w:r>
    </w:p>
    <w:p w:rsidR="00B06D55" w:rsidRPr="00BC5D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4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การสร้างความเข้มแข็งของสถาบันทางสังคมทุนทางวัฒนธรรมและความ</w:t>
      </w:r>
    </w:p>
    <w:p w:rsidR="000757F2" w:rsidRDefault="00106E04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เข้มแข็งของชุมชน</w:t>
      </w:r>
    </w:p>
    <w:p w:rsidR="00AC47F1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5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106E04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การพัฒนาการสื่อสารมวลชนให้เป็นกลไกในการสนับสนุนการพัฒนา</w:t>
      </w:r>
    </w:p>
    <w:p w:rsidR="000757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</w:p>
    <w:p w:rsidR="000757F2" w:rsidRDefault="000757F2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</w:p>
    <w:p w:rsidR="00614536" w:rsidRDefault="00614536" w:rsidP="000757F2">
      <w:pPr>
        <w:autoSpaceDE w:val="0"/>
        <w:autoSpaceDN w:val="0"/>
        <w:adjustRightInd w:val="0"/>
        <w:rPr>
          <w:rFonts w:ascii="TH NiramitIT๙" w:hAnsi="TH NiramitIT๙" w:cs="TH NiramitIT๙"/>
          <w:color w:val="000000"/>
          <w:sz w:val="32"/>
          <w:szCs w:val="32"/>
        </w:rPr>
      </w:pPr>
    </w:p>
    <w:p w:rsidR="000757F2" w:rsidRPr="000757F2" w:rsidRDefault="000757F2" w:rsidP="000757F2">
      <w:pPr>
        <w:autoSpaceDE w:val="0"/>
        <w:autoSpaceDN w:val="0"/>
        <w:adjustRightInd w:val="0"/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>24</w:t>
      </w:r>
    </w:p>
    <w:p w:rsidR="00EA279F" w:rsidRPr="000757F2" w:rsidRDefault="000757F2" w:rsidP="000757F2">
      <w:pPr>
        <w:spacing w:line="16" w:lineRule="atLeast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="00626F26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5</w:t>
      </w:r>
      <w:r w:rsidR="00AC47F1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) ยุทธศาสตร์ด้านการ</w:t>
      </w:r>
      <w:r w:rsidR="00626F26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สร้าง</w:t>
      </w:r>
      <w:r w:rsidR="00AC47F1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การเติบโตบนคุณภาพชีวิตที่</w:t>
      </w:r>
      <w:r w:rsidR="00626F26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เป็นมิตร</w:t>
      </w:r>
      <w:r w:rsidR="00AC47F1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กับสิ่ง</w:t>
      </w:r>
      <w:r w:rsidR="00626F26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แวดล้อม</w:t>
      </w:r>
    </w:p>
    <w:p w:rsidR="00106E04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sz w:val="30"/>
          <w:szCs w:val="30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 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เพื่อเร่งอนุรักษ์ฟื้นฟูและสร้างความมั่นคงของฐานทรัพยากรธรรมชาติ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และมีความมั่นคงด้านน้า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รวมทั้งมีความสามารถในการป้องกันผลกระทบและปรับตัวต่อการเปลี่ยนแปลงสภาพภูมิอากาศและภัยพิบัติธรรมชาติ</w:t>
      </w:r>
      <w:r w:rsidR="00EA279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EA279F" w:rsidRPr="00BC5DF2">
        <w:rPr>
          <w:rFonts w:ascii="TH NiramitIT๙" w:hAnsi="TH NiramitIT๙" w:cs="TH NiramitIT๙"/>
          <w:sz w:val="32"/>
          <w:szCs w:val="32"/>
          <w:cs/>
        </w:rPr>
        <w:t>และพัฒนามุ่งสู่การเป็นสังคมสีเขียว</w:t>
      </w:r>
      <w:r w:rsidR="00106E04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106E04" w:rsidRPr="00BC5DF2">
        <w:rPr>
          <w:rFonts w:ascii="TH NiramitIT๙" w:hAnsi="TH NiramitIT๙" w:cs="TH NiramitIT๙"/>
          <w:sz w:val="30"/>
          <w:szCs w:val="30"/>
          <w:cs/>
        </w:rPr>
        <w:t>กรอบแนวทางที่ต้องให้ความสำคัญ</w:t>
      </w:r>
      <w:r w:rsidR="00106E04" w:rsidRPr="00BC5DF2">
        <w:rPr>
          <w:rFonts w:ascii="TH NiramitIT๙" w:hAnsi="TH NiramitIT๙" w:cs="TH NiramitIT๙"/>
          <w:sz w:val="30"/>
          <w:szCs w:val="30"/>
        </w:rPr>
        <w:t xml:space="preserve"> </w:t>
      </w:r>
      <w:r w:rsidR="00106E04" w:rsidRPr="00BC5DF2">
        <w:rPr>
          <w:rFonts w:ascii="TH NiramitIT๙" w:hAnsi="TH NiramitIT๙" w:cs="TH NiramitIT๙"/>
          <w:sz w:val="30"/>
          <w:szCs w:val="30"/>
          <w:cs/>
        </w:rPr>
        <w:t>อาทิ</w:t>
      </w:r>
    </w:p>
    <w:p w:rsidR="00106E04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106E04" w:rsidRPr="00BC5DF2">
        <w:rPr>
          <w:rFonts w:ascii="TH NiramitIT๙" w:hAnsi="TH NiramitIT๙" w:cs="TH NiramitIT๙"/>
          <w:sz w:val="32"/>
          <w:szCs w:val="32"/>
        </w:rPr>
        <w:t>(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106E04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การจัดระบบอนุรักษ์</w:t>
      </w:r>
      <w:r w:rsidR="00106E04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ฟื้นฟูและป้องกันการทาลายทรัพยากรธรรมชาติ</w:t>
      </w:r>
    </w:p>
    <w:p w:rsidR="00106E04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106E04" w:rsidRPr="00BC5DF2">
        <w:rPr>
          <w:rFonts w:ascii="TH NiramitIT๙" w:hAnsi="TH NiramitIT๙" w:cs="TH NiramitIT๙"/>
          <w:sz w:val="32"/>
          <w:szCs w:val="32"/>
        </w:rPr>
        <w:t>(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106E04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การวางระบบบริหารจัดการน้ำให้มีประสิทธิภาพทั้ง</w:t>
      </w:r>
      <w:r w:rsidR="00106E04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๒๕</w:t>
      </w:r>
      <w:r w:rsidR="00106E04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ลุ่มน้ำ</w:t>
      </w:r>
      <w:r w:rsidR="00106E04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เน้นการปรับระบบการบริหารจัดการอุทกภัยอย่างบูรณาการ</w:t>
      </w:r>
    </w:p>
    <w:p w:rsidR="00AC47F1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106E04" w:rsidRPr="00BC5DF2">
        <w:rPr>
          <w:rFonts w:ascii="TH NiramitIT๙" w:hAnsi="TH NiramitIT๙" w:cs="TH NiramitIT๙"/>
          <w:sz w:val="32"/>
          <w:szCs w:val="32"/>
        </w:rPr>
        <w:t>(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="00106E04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106E04" w:rsidRPr="00BC5DF2">
        <w:rPr>
          <w:rFonts w:ascii="TH NiramitIT๙" w:hAnsi="TH NiramitIT๙" w:cs="TH NiramitIT๙"/>
          <w:sz w:val="32"/>
          <w:szCs w:val="32"/>
          <w:cs/>
        </w:rPr>
        <w:t>การพัฒนาและใช้พลังงานที่เป็นมิตรกับสิ่งแวดล้อม</w:t>
      </w:r>
    </w:p>
    <w:p w:rsidR="00E72D59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E72D59" w:rsidRPr="00BC5DF2">
        <w:rPr>
          <w:rFonts w:ascii="TH NiramitIT๙" w:hAnsi="TH NiramitIT๙" w:cs="TH NiramitIT๙"/>
          <w:sz w:val="32"/>
          <w:szCs w:val="32"/>
        </w:rPr>
        <w:t>(</w:t>
      </w:r>
      <w:r w:rsidR="00E72D59" w:rsidRPr="00BC5DF2">
        <w:rPr>
          <w:rFonts w:ascii="TH NiramitIT๙" w:hAnsi="TH NiramitIT๙" w:cs="TH NiramitIT๙"/>
          <w:sz w:val="32"/>
          <w:szCs w:val="32"/>
          <w:cs/>
        </w:rPr>
        <w:t>4</w:t>
      </w:r>
      <w:r w:rsidR="00E72D59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E72D59" w:rsidRPr="00BC5DF2">
        <w:rPr>
          <w:rFonts w:ascii="TH NiramitIT๙" w:hAnsi="TH NiramitIT๙" w:cs="TH NiramitIT๙"/>
          <w:sz w:val="32"/>
          <w:szCs w:val="32"/>
          <w:cs/>
        </w:rPr>
        <w:t>การพัฒนาเมืองอุตสาหกรรมเชิงนิเวศและเมืองที่เป็นมิตรกับสิ่งแวดล้อม</w:t>
      </w:r>
    </w:p>
    <w:p w:rsidR="00E72D59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spacing w:val="-6"/>
          <w:sz w:val="32"/>
          <w:szCs w:val="32"/>
        </w:rPr>
      </w:pPr>
      <w:r>
        <w:rPr>
          <w:rFonts w:ascii="TH NiramitIT๙" w:hAnsi="TH NiramitIT๙" w:cs="TH NiramitIT๙"/>
          <w:spacing w:val="-6"/>
          <w:sz w:val="32"/>
          <w:szCs w:val="32"/>
        </w:rPr>
        <w:t xml:space="preserve">  </w:t>
      </w:r>
      <w:r>
        <w:rPr>
          <w:rFonts w:ascii="TH NiramitIT๙" w:hAnsi="TH NiramitIT๙" w:cs="TH NiramitIT๙"/>
          <w:spacing w:val="-6"/>
          <w:sz w:val="32"/>
          <w:szCs w:val="32"/>
        </w:rPr>
        <w:tab/>
      </w:r>
      <w:r>
        <w:rPr>
          <w:rFonts w:ascii="TH NiramitIT๙" w:hAnsi="TH NiramitIT๙" w:cs="TH NiramitIT๙"/>
          <w:spacing w:val="-6"/>
          <w:sz w:val="32"/>
          <w:szCs w:val="32"/>
        </w:rPr>
        <w:tab/>
        <w:t xml:space="preserve">     </w:t>
      </w:r>
      <w:r w:rsidR="00E72D59" w:rsidRPr="00BC5DF2">
        <w:rPr>
          <w:rFonts w:ascii="TH NiramitIT๙" w:hAnsi="TH NiramitIT๙" w:cs="TH NiramitIT๙"/>
          <w:spacing w:val="-6"/>
          <w:sz w:val="32"/>
          <w:szCs w:val="32"/>
        </w:rPr>
        <w:t>(</w:t>
      </w:r>
      <w:r w:rsidR="00E72D59" w:rsidRPr="00BC5DF2">
        <w:rPr>
          <w:rFonts w:ascii="TH NiramitIT๙" w:hAnsi="TH NiramitIT๙" w:cs="TH NiramitIT๙"/>
          <w:spacing w:val="-6"/>
          <w:sz w:val="32"/>
          <w:szCs w:val="32"/>
          <w:cs/>
        </w:rPr>
        <w:t>5</w:t>
      </w:r>
      <w:r w:rsidR="00E72D59" w:rsidRPr="00BC5DF2">
        <w:rPr>
          <w:rFonts w:ascii="TH NiramitIT๙" w:hAnsi="TH NiramitIT๙" w:cs="TH NiramitIT๙"/>
          <w:spacing w:val="-6"/>
          <w:sz w:val="32"/>
          <w:szCs w:val="32"/>
        </w:rPr>
        <w:t xml:space="preserve">) </w:t>
      </w:r>
      <w:r w:rsidR="00E72D59" w:rsidRPr="00BC5DF2">
        <w:rPr>
          <w:rFonts w:ascii="TH NiramitIT๙" w:hAnsi="TH NiramitIT๙" w:cs="TH NiramitIT๙"/>
          <w:spacing w:val="-6"/>
          <w:sz w:val="32"/>
          <w:szCs w:val="32"/>
          <w:cs/>
        </w:rPr>
        <w:t>การร่วมลดปัญหาโลกร้อนและปรับตัวให้พร้อมกับการเปลี่ยนแปลงสภาพภูมิอากาศ</w:t>
      </w:r>
    </w:p>
    <w:p w:rsidR="00106E04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  </w:t>
      </w:r>
      <w:r w:rsidR="00E72D59" w:rsidRPr="00BC5DF2">
        <w:rPr>
          <w:rFonts w:ascii="TH NiramitIT๙" w:hAnsi="TH NiramitIT๙" w:cs="TH NiramitIT๙"/>
          <w:sz w:val="32"/>
          <w:szCs w:val="32"/>
        </w:rPr>
        <w:t>(</w:t>
      </w:r>
      <w:r w:rsidR="00E72D59" w:rsidRPr="00BC5DF2">
        <w:rPr>
          <w:rFonts w:ascii="TH NiramitIT๙" w:hAnsi="TH NiramitIT๙" w:cs="TH NiramitIT๙"/>
          <w:sz w:val="32"/>
          <w:szCs w:val="32"/>
          <w:cs/>
        </w:rPr>
        <w:t>6</w:t>
      </w:r>
      <w:r w:rsidR="00E72D59"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E72D59" w:rsidRPr="00BC5DF2">
        <w:rPr>
          <w:rFonts w:ascii="TH NiramitIT๙" w:hAnsi="TH NiramitIT๙" w:cs="TH NiramitIT๙"/>
          <w:sz w:val="32"/>
          <w:szCs w:val="32"/>
          <w:cs/>
        </w:rPr>
        <w:t>การใช้เครื่องมือทางเศรษฐศาสตร์และนโยบายการคลังเพื่อสิ่งแวดล้อม</w:t>
      </w:r>
    </w:p>
    <w:p w:rsidR="00AC47F1" w:rsidRPr="000757F2" w:rsidRDefault="00626F26" w:rsidP="001076B9">
      <w:pPr>
        <w:spacing w:line="16" w:lineRule="atLeast"/>
        <w:ind w:firstLine="1418"/>
        <w:jc w:val="thaiDistribute"/>
        <w:rPr>
          <w:rFonts w:ascii="TH NiramitIT๙" w:hAnsi="TH NiramitIT๙" w:cs="TH NiramitIT๙"/>
          <w:b/>
          <w:bCs/>
          <w:color w:val="FF0000"/>
          <w:sz w:val="32"/>
          <w:szCs w:val="32"/>
        </w:rPr>
      </w:pPr>
      <w:r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6</w:t>
      </w:r>
      <w:r w:rsidR="00AC47F1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) ยุทธศาสตร</w:t>
      </w:r>
      <w:r w:rsidR="00BA7553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์ด้าน</w:t>
      </w:r>
      <w:r w:rsidR="00AC47F1" w:rsidRPr="000757F2">
        <w:rPr>
          <w:rFonts w:ascii="TH NiramitIT๙" w:hAnsi="TH NiramitIT๙" w:cs="TH NiramitIT๙"/>
          <w:b/>
          <w:bCs/>
          <w:sz w:val="32"/>
          <w:szCs w:val="32"/>
          <w:cs/>
        </w:rPr>
        <w:t>การปรับสมดุลและพัฒนาระบบการบริหารจัดการภาครัฐ</w:t>
      </w:r>
    </w:p>
    <w:p w:rsidR="00E94A72" w:rsidRPr="00BC5DF2" w:rsidRDefault="00EA279F" w:rsidP="001076B9">
      <w:pPr>
        <w:autoSpaceDE w:val="0"/>
        <w:autoSpaceDN w:val="0"/>
        <w:adjustRightInd w:val="0"/>
        <w:spacing w:line="16" w:lineRule="atLeast"/>
        <w:ind w:firstLine="1985"/>
        <w:rPr>
          <w:rFonts w:ascii="TH NiramitIT๙" w:hAnsi="TH NiramitIT๙" w:cs="TH NiramitIT๙"/>
          <w:color w:val="000000"/>
          <w:sz w:val="30"/>
          <w:szCs w:val="30"/>
        </w:rPr>
      </w:pPr>
      <w:r w:rsidRPr="00BC5DF2">
        <w:rPr>
          <w:rFonts w:ascii="TH NiramitIT๙" w:hAnsi="TH NiramitIT๙" w:cs="TH NiramitIT๙"/>
          <w:spacing w:val="-12"/>
          <w:sz w:val="32"/>
          <w:szCs w:val="32"/>
          <w:cs/>
        </w:rPr>
        <w:t>เพื่อให้หน่วยงานภาครัฐมีขนาดที่เหมาะสมกับบทบาทภารกิจ</w:t>
      </w:r>
      <w:r w:rsidRPr="00BC5DF2">
        <w:rPr>
          <w:rFonts w:ascii="TH NiramitIT๙" w:hAnsi="TH NiramitIT๙" w:cs="TH NiramitIT๙"/>
          <w:spacing w:val="-12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pacing w:val="-12"/>
          <w:sz w:val="32"/>
          <w:szCs w:val="32"/>
          <w:cs/>
        </w:rPr>
        <w:t>มีสมรรถนะสูง</w:t>
      </w:r>
      <w:r w:rsidRPr="00BC5DF2">
        <w:rPr>
          <w:rFonts w:ascii="TH NiramitIT๙" w:hAnsi="TH NiramitIT๙" w:cs="TH NiramitIT๙"/>
          <w:spacing w:val="-12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pacing w:val="-12"/>
          <w:sz w:val="32"/>
          <w:szCs w:val="32"/>
          <w:cs/>
        </w:rPr>
        <w:t>มีประสิทธิภาพ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และประสิทธิผล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กระจายบทบาทภารกิจไปสู่ท้องถิ่นอย่างเหมาะสม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มีธรรมาภิบาล</w:t>
      </w:r>
      <w:r w:rsidR="00E94A72" w:rsidRPr="00BC5DF2">
        <w:rPr>
          <w:rFonts w:ascii="TH NiramitIT๙" w:hAnsi="TH NiramitIT๙" w:cs="TH NiramitIT๙"/>
          <w:color w:val="FF0000"/>
          <w:sz w:val="32"/>
          <w:szCs w:val="32"/>
          <w:cs/>
        </w:rPr>
        <w:t xml:space="preserve"> </w:t>
      </w:r>
      <w:r w:rsidR="00E94A72" w:rsidRPr="00BC5DF2">
        <w:rPr>
          <w:rFonts w:ascii="TH NiramitIT๙" w:hAnsi="TH NiramitIT๙" w:cs="TH NiramitIT๙"/>
          <w:color w:val="000000"/>
          <w:sz w:val="30"/>
          <w:szCs w:val="30"/>
          <w:cs/>
        </w:rPr>
        <w:t>กรอบแนวทางที่ต้องให้ความสำคัญ</w:t>
      </w:r>
      <w:r w:rsidR="00E94A72" w:rsidRPr="00BC5DF2">
        <w:rPr>
          <w:rFonts w:ascii="TH NiramitIT๙" w:hAnsi="TH NiramitIT๙" w:cs="TH NiramitIT๙"/>
          <w:color w:val="000000"/>
          <w:sz w:val="30"/>
          <w:szCs w:val="30"/>
        </w:rPr>
        <w:t xml:space="preserve"> </w:t>
      </w:r>
      <w:r w:rsidR="00E94A72" w:rsidRPr="00BC5DF2">
        <w:rPr>
          <w:rFonts w:ascii="TH NiramitIT๙" w:hAnsi="TH NiramitIT๙" w:cs="TH NiramitIT๙"/>
          <w:color w:val="000000"/>
          <w:sz w:val="30"/>
          <w:szCs w:val="30"/>
          <w:cs/>
        </w:rPr>
        <w:t>อาทิ</w:t>
      </w:r>
    </w:p>
    <w:p w:rsidR="00E94A72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color w:val="000000"/>
          <w:spacing w:val="-6"/>
          <w:sz w:val="32"/>
          <w:szCs w:val="32"/>
        </w:rPr>
      </w:pPr>
      <w:r>
        <w:rPr>
          <w:rFonts w:ascii="TH NiramitIT๙" w:hAnsi="TH NiramitIT๙" w:cs="TH NiramitIT๙"/>
          <w:color w:val="000000"/>
          <w:spacing w:val="-6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pacing w:val="-6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pacing w:val="-6"/>
          <w:sz w:val="32"/>
          <w:szCs w:val="32"/>
        </w:rPr>
        <w:tab/>
        <w:t xml:space="preserve">     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</w:rPr>
        <w:t>(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  <w:cs/>
        </w:rPr>
        <w:t>1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</w:rPr>
        <w:t xml:space="preserve">) 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  <w:cs/>
        </w:rPr>
        <w:t>การปรับปรุงโครงสร้าง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</w:rPr>
        <w:t xml:space="preserve"> 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  <w:cs/>
        </w:rPr>
        <w:t>บทบาท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</w:rPr>
        <w:t xml:space="preserve"> 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  <w:cs/>
        </w:rPr>
        <w:t>ภารกิจของหน่วยงานภาครัฐ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</w:rPr>
        <w:t xml:space="preserve"> </w:t>
      </w:r>
      <w:r w:rsidR="004F3E91" w:rsidRPr="00BC5DF2">
        <w:rPr>
          <w:rFonts w:ascii="TH NiramitIT๙" w:hAnsi="TH NiramitIT๙" w:cs="TH NiramitIT๙"/>
          <w:color w:val="000000"/>
          <w:spacing w:val="-6"/>
          <w:sz w:val="32"/>
          <w:szCs w:val="32"/>
          <w:cs/>
        </w:rPr>
        <w:t>ให้มีขนาดที่</w:t>
      </w:r>
      <w:r w:rsidR="00E94A72" w:rsidRPr="00BC5DF2">
        <w:rPr>
          <w:rFonts w:ascii="TH NiramitIT๙" w:hAnsi="TH NiramitIT๙" w:cs="TH NiramitIT๙"/>
          <w:color w:val="000000"/>
          <w:spacing w:val="-6"/>
          <w:sz w:val="32"/>
          <w:szCs w:val="32"/>
          <w:cs/>
        </w:rPr>
        <w:t>เหมาะสม</w:t>
      </w:r>
    </w:p>
    <w:p w:rsidR="00E94A72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2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การวางระบบบริหารราชการแบบบูรณาการ</w:t>
      </w:r>
    </w:p>
    <w:p w:rsidR="00E94A72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3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การพัฒนาระบบบริหารจัดการกาลังคนและพัฒนาบุคลากรภาครัฐ</w:t>
      </w:r>
    </w:p>
    <w:p w:rsidR="00E94A72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4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การต่อต้านการทุจริตและประพฤติมิชอบ</w:t>
      </w:r>
    </w:p>
    <w:p w:rsidR="00E94A72" w:rsidRPr="00BC5DF2" w:rsidRDefault="000757F2" w:rsidP="000757F2">
      <w:pPr>
        <w:autoSpaceDE w:val="0"/>
        <w:autoSpaceDN w:val="0"/>
        <w:adjustRightInd w:val="0"/>
        <w:spacing w:line="16" w:lineRule="atLeast"/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 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5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การปรับปรุงกฎหมายและระเบียบต่าง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ๆให้ทันสมัย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เป็นธรรมและเป็นสากล</w:t>
      </w:r>
    </w:p>
    <w:p w:rsidR="00E94A72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    (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6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การพัฒนาระบบการให้บริการประชาชนของหน่วยงานภาครัฐ</w:t>
      </w:r>
    </w:p>
    <w:p w:rsidR="00EA279F" w:rsidRPr="00BC5DF2" w:rsidRDefault="000757F2" w:rsidP="000757F2">
      <w:pPr>
        <w:autoSpaceDE w:val="0"/>
        <w:autoSpaceDN w:val="0"/>
        <w:adjustRightInd w:val="0"/>
        <w:spacing w:line="16" w:lineRule="atLeast"/>
        <w:rPr>
          <w:rFonts w:ascii="TH NiramitIT๙" w:hAnsi="TH NiramitIT๙" w:cs="TH NiramitIT๙"/>
          <w:color w:val="FF0000"/>
          <w:sz w:val="32"/>
          <w:szCs w:val="32"/>
          <w:cs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  <w:t xml:space="preserve">    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7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) </w:t>
      </w:r>
      <w:r w:rsidR="00E94A72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การปรับปรุงการบริหารจัดการรายได้และรายจ่ายของภาครัฐ</w:t>
      </w:r>
    </w:p>
    <w:p w:rsidR="008E5859" w:rsidRPr="00BC5DF2" w:rsidRDefault="00AB619E" w:rsidP="001076B9">
      <w:pPr>
        <w:autoSpaceDE w:val="0"/>
        <w:autoSpaceDN w:val="0"/>
        <w:adjustRightInd w:val="0"/>
        <w:spacing w:line="16" w:lineRule="atLeast"/>
        <w:ind w:firstLine="851"/>
        <w:jc w:val="thaiDistribute"/>
        <w:rPr>
          <w:rFonts w:ascii="TH NiramitIT๙" w:hAnsi="TH NiramitIT๙" w:cs="TH NiramitIT๙"/>
          <w:b/>
          <w:bCs/>
          <w:sz w:val="36"/>
          <w:szCs w:val="36"/>
        </w:rPr>
      </w:pPr>
      <w:r w:rsidRPr="00BC5DF2">
        <w:rPr>
          <w:rFonts w:ascii="TH NiramitIT๙" w:hAnsi="TH NiramitIT๙" w:cs="TH NiramitIT๙"/>
          <w:b/>
          <w:bCs/>
          <w:sz w:val="36"/>
          <w:szCs w:val="36"/>
        </w:rPr>
        <w:t>1.</w:t>
      </w:r>
      <w:r w:rsidR="00C0144F" w:rsidRPr="00BC5DF2">
        <w:rPr>
          <w:rFonts w:ascii="TH NiramitIT๙" w:hAnsi="TH NiramitIT๙" w:cs="TH NiramitIT๙"/>
          <w:b/>
          <w:bCs/>
          <w:sz w:val="36"/>
          <w:szCs w:val="36"/>
        </w:rPr>
        <w:t>2</w:t>
      </w:r>
      <w:r w:rsidR="004519D2" w:rsidRPr="00BC5DF2">
        <w:rPr>
          <w:rFonts w:ascii="TH NiramitIT๙" w:hAnsi="TH NiramitIT๙" w:cs="TH NiramitIT๙"/>
          <w:b/>
          <w:bCs/>
          <w:sz w:val="36"/>
          <w:szCs w:val="36"/>
        </w:rPr>
        <w:t xml:space="preserve"> </w:t>
      </w:r>
      <w:r w:rsidR="00D42247" w:rsidRPr="00BC5DF2">
        <w:rPr>
          <w:rFonts w:ascii="TH NiramitIT๙" w:hAnsi="TH NiramitIT๙" w:cs="TH NiramitIT๙"/>
          <w:b/>
          <w:bCs/>
          <w:sz w:val="36"/>
          <w:szCs w:val="36"/>
          <w:cs/>
        </w:rPr>
        <w:t>แผนพัฒนาเศรษฐกิจและสังคมแห่งชาติ</w:t>
      </w:r>
      <w:r w:rsidR="00C543CC" w:rsidRPr="00BC5DF2">
        <w:rPr>
          <w:rFonts w:ascii="TH NiramitIT๙" w:hAnsi="TH NiramitIT๙" w:cs="TH NiramitIT๙"/>
          <w:b/>
          <w:bCs/>
          <w:sz w:val="36"/>
          <w:szCs w:val="36"/>
          <w:cs/>
        </w:rPr>
        <w:t xml:space="preserve"> ฉบั</w:t>
      </w:r>
      <w:r w:rsidR="0070052E" w:rsidRPr="00BC5DF2">
        <w:rPr>
          <w:rFonts w:ascii="TH NiramitIT๙" w:hAnsi="TH NiramitIT๙" w:cs="TH NiramitIT๙"/>
          <w:b/>
          <w:bCs/>
          <w:sz w:val="36"/>
          <w:szCs w:val="36"/>
          <w:cs/>
        </w:rPr>
        <w:t>บที่ 1</w:t>
      </w:r>
      <w:r w:rsidR="00951B21" w:rsidRPr="00BC5DF2">
        <w:rPr>
          <w:rFonts w:ascii="TH NiramitIT๙" w:hAnsi="TH NiramitIT๙" w:cs="TH NiramitIT๙"/>
          <w:b/>
          <w:bCs/>
          <w:sz w:val="36"/>
          <w:szCs w:val="36"/>
        </w:rPr>
        <w:t>2</w:t>
      </w:r>
    </w:p>
    <w:p w:rsidR="00951B21" w:rsidRPr="00BC5DF2" w:rsidRDefault="00951B21" w:rsidP="001076B9">
      <w:pPr>
        <w:spacing w:line="16" w:lineRule="atLeast"/>
        <w:ind w:firstLine="141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hAnsi="TH NiramitIT๙" w:cs="TH NiramitIT๙"/>
          <w:b/>
          <w:bCs/>
          <w:color w:val="FF0000"/>
          <w:sz w:val="32"/>
          <w:szCs w:val="32"/>
        </w:rPr>
        <w:tab/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ทิศทางของแผนพัฒนาเศรษฐกิจและสังคมแห่งชาติ ฉบับที่ 12 (พ.ศ. 2</w:t>
      </w:r>
      <w:r w:rsidR="00022019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560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–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2564) ดังนี้</w:t>
      </w:r>
    </w:p>
    <w:p w:rsidR="00951B21" w:rsidRDefault="000757F2" w:rsidP="000757F2">
      <w:pPr>
        <w:autoSpaceDE w:val="0"/>
        <w:autoSpaceDN w:val="0"/>
        <w:adjustRightInd w:val="0"/>
        <w:spacing w:line="16" w:lineRule="atLeast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1. </w:t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กรอบแนวคิดและหลักการ</w:t>
      </w:r>
      <w:r w:rsidR="00C6272E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>:</w:t>
      </w:r>
      <w:r w:rsidR="007B78EA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ในช่วงของแผนพัฒนาเศรษฐกิจและสังคมแห่งชาติ</w:t>
      </w:r>
      <w:r w:rsidR="001076B9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ฉบับที่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12 (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พ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.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ศ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. 2560-2564)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ประเทศไทยจะยังคงประสบสภาวะแวดล้อมและบริบทของการเปลี่ยนแปลงต่างๆ</w:t>
      </w:r>
      <w:r w:rsidR="00BD4566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ที่อาจก่อให้เกิดความเสี่ยงทั้งจากภายในและภายนอกประเทศ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จึงจำเป็นต้องยึดกรอบแนวคิดและหลักการในการวางแผนที่สำคัญดังนี้</w:t>
      </w:r>
    </w:p>
    <w:p w:rsidR="00614536" w:rsidRDefault="00614536" w:rsidP="000757F2">
      <w:pPr>
        <w:autoSpaceDE w:val="0"/>
        <w:autoSpaceDN w:val="0"/>
        <w:adjustRightInd w:val="0"/>
        <w:spacing w:line="16" w:lineRule="atLeast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</w:p>
    <w:p w:rsidR="000757F2" w:rsidRDefault="000757F2" w:rsidP="000757F2">
      <w:pPr>
        <w:autoSpaceDE w:val="0"/>
        <w:autoSpaceDN w:val="0"/>
        <w:adjustRightInd w:val="0"/>
        <w:spacing w:line="16" w:lineRule="atLeast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</w:p>
    <w:p w:rsidR="000757F2" w:rsidRDefault="000757F2" w:rsidP="000757F2">
      <w:pPr>
        <w:autoSpaceDE w:val="0"/>
        <w:autoSpaceDN w:val="0"/>
        <w:adjustRightInd w:val="0"/>
        <w:spacing w:line="16" w:lineRule="atLeast"/>
        <w:jc w:val="center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>25</w:t>
      </w:r>
    </w:p>
    <w:p w:rsidR="000757F2" w:rsidRPr="00BC5DF2" w:rsidRDefault="000757F2" w:rsidP="000757F2">
      <w:pPr>
        <w:autoSpaceDE w:val="0"/>
        <w:autoSpaceDN w:val="0"/>
        <w:adjustRightInd w:val="0"/>
        <w:spacing w:line="16" w:lineRule="atLeast"/>
        <w:jc w:val="center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</w:p>
    <w:p w:rsidR="00951B21" w:rsidRPr="00BC5DF2" w:rsidRDefault="00951B21" w:rsidP="001076B9">
      <w:pPr>
        <w:autoSpaceDE w:val="0"/>
        <w:autoSpaceDN w:val="0"/>
        <w:adjustRightInd w:val="0"/>
        <w:spacing w:line="16" w:lineRule="atLeast"/>
        <w:ind w:firstLine="212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(1)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การน้อมนำและประยุกต์ใช้หลักปรัชญาของเศรษฐกิจพอเพียง</w:t>
      </w:r>
    </w:p>
    <w:p w:rsidR="00951B21" w:rsidRPr="00BC5DF2" w:rsidRDefault="00951B21" w:rsidP="001076B9">
      <w:pPr>
        <w:autoSpaceDE w:val="0"/>
        <w:autoSpaceDN w:val="0"/>
        <w:adjustRightInd w:val="0"/>
        <w:spacing w:line="16" w:lineRule="atLeast"/>
        <w:ind w:firstLine="212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(2)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คนเป็นศูนย์กลางของการพัฒนาอย่างมีส่วนร่วม</w:t>
      </w:r>
    </w:p>
    <w:p w:rsidR="00951B21" w:rsidRPr="00BC5DF2" w:rsidRDefault="00951B21" w:rsidP="001076B9">
      <w:pPr>
        <w:autoSpaceDE w:val="0"/>
        <w:autoSpaceDN w:val="0"/>
        <w:adjustRightInd w:val="0"/>
        <w:spacing w:line="16" w:lineRule="atLeast"/>
        <w:ind w:firstLine="212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(3)</w:t>
      </w:r>
      <w:r w:rsidR="00F40D18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การสนับสนุนและส่งเสริมแนวคิดการปฏิรูปประเทศ</w:t>
      </w:r>
    </w:p>
    <w:p w:rsidR="000757F2" w:rsidRDefault="00951B21" w:rsidP="000757F2">
      <w:pPr>
        <w:autoSpaceDE w:val="0"/>
        <w:autoSpaceDN w:val="0"/>
        <w:adjustRightInd w:val="0"/>
        <w:spacing w:line="16" w:lineRule="atLeast"/>
        <w:ind w:firstLine="212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(4)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การพัฒนาสู่ความมั่นคงมั่งคั่งยั่งยืนสังคมอยู่ร่วมกันอย่างมีความสุข</w:t>
      </w:r>
    </w:p>
    <w:p w:rsidR="00951B21" w:rsidRPr="000757F2" w:rsidRDefault="000757F2" w:rsidP="000757F2">
      <w:pPr>
        <w:autoSpaceDE w:val="0"/>
        <w:autoSpaceDN w:val="0"/>
        <w:adjustRightInd w:val="0"/>
        <w:spacing w:line="16" w:lineRule="atLeast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6C5E36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>2</w:t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>.</w:t>
      </w:r>
      <w:r w:rsidR="006C5E36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สถานะของประเทศ</w:t>
      </w:r>
    </w:p>
    <w:p w:rsidR="00951B21" w:rsidRPr="00BC5DF2" w:rsidRDefault="00951B21" w:rsidP="004F3E91">
      <w:pPr>
        <w:autoSpaceDE w:val="0"/>
        <w:autoSpaceDN w:val="0"/>
        <w:adjustRightInd w:val="0"/>
        <w:ind w:left="720" w:firstLine="1548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2.1 </w:t>
      </w:r>
      <w:r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ด้านเศรษฐกิจ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2.1.1 </w:t>
      </w:r>
      <w:r w:rsidR="00363DC4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3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ปีแรกของแผนพัฒนาฯฉบับที่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11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ริ่มแสดงให้เห็นถึงข้อจำกัดในการขยายตัวทางเศรษฐกิจแม้ว่าเศรษฐกิจของไทยในระยะที่ผ่านมาจะขยายตัวได้ดี</w:t>
      </w:r>
    </w:p>
    <w:p w:rsidR="00523669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2.1.2</w:t>
      </w:r>
      <w:r w:rsidR="00363DC4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ปรับโครงสร้างการผลิตสู่ประเทศรายได้ปานกลางขั้นสูงแต่ความสามารถในการแข่งขันเริ่มลดลงโครงสร้างการผลิตของไทยได้เปลี่ยนผ่านจากภาคเกษตรไปสู่ภาคอุตสาหกรรมและบริการมากขึ้นจนประเทศไทยกลายเป็นประเทศรายได้ปานกลางขั้นสูง</w:t>
      </w:r>
      <w:r w:rsidRPr="00BC5DF2">
        <w:rPr>
          <w:rFonts w:ascii="TH NiramitIT๙" w:eastAsia="SimSun" w:hAnsi="TH NiramitIT๙" w:cs="TH NiramitIT๙"/>
          <w:spacing w:val="-14"/>
          <w:sz w:val="32"/>
          <w:szCs w:val="32"/>
          <w:cs/>
          <w:lang w:eastAsia="zh-CN"/>
        </w:rPr>
        <w:t>แต่การชะลอตัวของ</w:t>
      </w:r>
    </w:p>
    <w:p w:rsidR="00951B21" w:rsidRPr="00BC5DF2" w:rsidRDefault="00951B21" w:rsidP="00523669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pacing w:val="-14"/>
          <w:sz w:val="32"/>
          <w:szCs w:val="32"/>
          <w:cs/>
          <w:lang w:eastAsia="zh-CN"/>
        </w:rPr>
        <w:t>กำลังแรงงานและการเพิ่มผลิตภาพการผลิตของกำลังแรงงานเป็นไปอย่างล่าช้าทำให้ความสามารถในการแข่งขันระหว่างประเทศในระยะหลังลดลงซึ่งสะท้อนมาที่ปริมาณการส่งออกรวมขยายตัวช้าลง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2.1.3</w:t>
      </w:r>
      <w:r w:rsidR="00363DC4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ผลิตภาพการผลิตของปัจจัยการผลิตรวม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(TFP)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ยังคงอยู่ในระดับต่ำ</w:t>
      </w:r>
      <w:r w:rsidR="00BD4566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และยังมีความล่าช้าเมื่อเทียบกับประเทศที่เริ่มพัฒนาประเทศในช่วงเวลาเดียวกัน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2.1.4</w:t>
      </w:r>
      <w:r w:rsidR="007B78EA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="00363DC4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ลดลงของความแข็งแกร่งด้านเสถียรภาพทางเศรษฐกิจจะเป็นอุปสรรคต่อการแก้ไขปัญหาเชิงโครงสร้างแม้จะอยู่ภายใต้กรอบวินัยทางการคลังแต่มีแนวโน้มเพิ่มขึ้นจากผลของการดำเนินมาตรการกระตุ้นเศรษฐกิจระยะสั้นในระยะที่ผ่านมาและจะเป็นข้อจำกัดต่อการใช้มาตรการทางการคลังในการกระตุ้นเศรษฐกิจและการพัฒนาศักยภาพการขยายตัวทางเศรษฐกิจในระยะต่อไป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2.1.5 </w:t>
      </w:r>
      <w:r w:rsidR="00363DC4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อันดับความสามารถในการแข่งขันโดยรวมยังปรับตัวดีขึ้นไม่มากนักเนื่องจากต่างประเทศมีพลังการขับเคลื่อนมากกว่าไทย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2.1.6 </w:t>
      </w:r>
      <w:r w:rsidR="00363DC4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สถานการณ์การพัฒนาวิทยาศาสตร์เทคโนโลยีวิจัยและนวัตกรรมของประเทศได้รับการยกระดับดีขึ้นจากการผนึกกำลังของหน่วยงานด้านวิทยาศาสตร์เทคโนโลยีวิจัยและนวัตกรรมและเชื่อมโยงให้เกิดความมั่นใจของภาคธุรกิจเอกชนแต่ยังคงอยู่ในระดับต่ำเมื่อเปรียบเทียบกับกลุ่มประเทศที่มีรายได้สูง</w:t>
      </w:r>
    </w:p>
    <w:p w:rsidR="000757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2.1.7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สถานการณ์ด้านโครงสร้างพื้นฐานยังคงมีปัญหาในหลายๆด้านประกอบด้วยรูปแบบการขนส่งยังไม่สามารถปรับเปลี่ยนจากทางถนนเป็นทางน้ำและทางรางได้ตามเป้าหมายและยังขาดการพัฒนาคุณภาพการให้บริการการบริหารจัดการกิจการประปายังขาดเอกภาพการให้บริการ</w:t>
      </w:r>
      <w:r w:rsidRPr="00BC5DF2"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  <w:t>ICT</w:t>
      </w:r>
      <w:r w:rsidRPr="00BC5DF2">
        <w:rPr>
          <w:rFonts w:ascii="TH NiramitIT๙" w:eastAsia="SimSun" w:hAnsi="TH NiramitIT๙" w:cs="TH NiramitIT๙"/>
          <w:spacing w:val="-14"/>
          <w:sz w:val="32"/>
          <w:szCs w:val="32"/>
          <w:cs/>
          <w:lang w:eastAsia="zh-CN"/>
        </w:rPr>
        <w:t>ยังไม่ทั่วถึงกระจุกตัวอยู่ในเมืองและมีราคาค่อนข้างสูงนอกจากนี้ด้านบุคลากรและการบริหาร</w:t>
      </w:r>
    </w:p>
    <w:p w:rsidR="00614536" w:rsidRDefault="00614536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 w:hint="cs"/>
          <w:spacing w:val="-14"/>
          <w:sz w:val="32"/>
          <w:szCs w:val="32"/>
          <w:lang w:eastAsia="zh-CN"/>
        </w:rPr>
      </w:pPr>
    </w:p>
    <w:p w:rsidR="000757F2" w:rsidRDefault="000757F2" w:rsidP="000757F2">
      <w:pPr>
        <w:autoSpaceDE w:val="0"/>
        <w:autoSpaceDN w:val="0"/>
        <w:adjustRightInd w:val="0"/>
        <w:jc w:val="center"/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</w:pPr>
      <w:r>
        <w:rPr>
          <w:rFonts w:ascii="TH NiramitIT๙" w:eastAsia="SimSun" w:hAnsi="TH NiramitIT๙" w:cs="TH NiramitIT๙" w:hint="cs"/>
          <w:spacing w:val="-14"/>
          <w:sz w:val="32"/>
          <w:szCs w:val="32"/>
          <w:cs/>
          <w:lang w:eastAsia="zh-CN"/>
        </w:rPr>
        <w:t>26</w:t>
      </w:r>
    </w:p>
    <w:p w:rsidR="000757F2" w:rsidRDefault="000757F2" w:rsidP="000757F2">
      <w:pPr>
        <w:autoSpaceDE w:val="0"/>
        <w:autoSpaceDN w:val="0"/>
        <w:adjustRightInd w:val="0"/>
        <w:jc w:val="center"/>
        <w:rPr>
          <w:rFonts w:ascii="TH NiramitIT๙" w:eastAsia="SimSun" w:hAnsi="TH NiramitIT๙" w:cs="TH NiramitIT๙" w:hint="cs"/>
          <w:spacing w:val="-14"/>
          <w:sz w:val="32"/>
          <w:szCs w:val="32"/>
          <w:lang w:eastAsia="zh-CN"/>
        </w:rPr>
      </w:pPr>
    </w:p>
    <w:p w:rsidR="00951B21" w:rsidRPr="00BC5DF2" w:rsidRDefault="00951B21" w:rsidP="000757F2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pacing w:val="-14"/>
          <w:sz w:val="32"/>
          <w:szCs w:val="32"/>
          <w:cs/>
          <w:lang w:eastAsia="zh-CN"/>
        </w:rPr>
        <w:t>จัดการรวมทั้งกฎหมายที่เกี่ยวข้องกับการบริหารจัดการด้านโครงสร้างพื้นฐานยังขาดประสิทธิภาพตลอดจนบุคลากรด้านโลจิสติกส์ยังขาดความรู้และทักษะเฉพาะด้านที่ตรงต่อความต้องการของอุตสาหกรรม</w:t>
      </w:r>
    </w:p>
    <w:p w:rsidR="00951B21" w:rsidRPr="00BC5DF2" w:rsidRDefault="00951B21" w:rsidP="004F3E91">
      <w:pPr>
        <w:autoSpaceDE w:val="0"/>
        <w:autoSpaceDN w:val="0"/>
        <w:adjustRightInd w:val="0"/>
        <w:ind w:left="720" w:firstLine="1548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2.2 </w:t>
      </w:r>
      <w:r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ด้านสังคม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2.2.1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โครงสร้างประชากรเปลี่ยนแปลงเข้าสู่การเป็นสังคมสูงวัยแต่ยังคงมีปัญหาทั้งในเชิงปริมาณและคุณภาพของประชากรในทุกช่วงวัยเนื่องจากปัจจัยหลักๆได้แก่</w:t>
      </w:r>
    </w:p>
    <w:p w:rsidR="00951B21" w:rsidRPr="00BC5DF2" w:rsidRDefault="004F3E91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(1)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ระชากรวัยเด็กของไทยมีจำนวนลดลงอย่างรวดเร็วมีพัฒนาการไม่สมวัยและการตั้งครรภ์ในกลุ่มวัยรุ่นที่มีแนวโน้มเพิ่มขึ้นอัตราการเจริญพันธุ์รวมลดลงจาก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6.3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คนในช่วงปี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2507-2508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เป็น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1.62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คนในช่วงปี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2548- 2558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และคาดว่าในปี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2583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จะลดลงเหลือเพียง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1.3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คน</w:t>
      </w:r>
    </w:p>
    <w:p w:rsidR="00951B21" w:rsidRPr="00BC5DF2" w:rsidRDefault="004F3E91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(2)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กำลังแรงงานมีแนวโน้มลดลงและแรงงานกว่าร้อยละ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30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เป็นประชากรกลุ่มเจเนอเรชั่น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Y (Gen Y)*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ขณะที่ผลิตภาพแรงงานยังเพิ่มขึ้นช้าซึ่งจะเป็นข้อจำกัดต่อการพัฒนาในระยะต่อไป</w:t>
      </w:r>
    </w:p>
    <w:p w:rsidR="00951B21" w:rsidRPr="00BC5DF2" w:rsidRDefault="004F3E91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(3)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ลุ่มผู้สูงอายุวัยกลางและวัยปลายมีแนวโน้มเพิ่มสูงขึ้นสะท้อนถึงภาระค่าใช้จ่ายด้านสุขภาพที่เพิ่มมากขึ้นขณะที่ผู้สูงอายุจำนวนมากยังมีรายได้ไม่เพียงพอในการยังชีพ</w:t>
      </w:r>
    </w:p>
    <w:p w:rsidR="00523669" w:rsidRPr="00BC5DF2" w:rsidRDefault="00523669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2.2.2</w:t>
      </w:r>
      <w:r w:rsidR="007B78EA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รัวเรือนไทยโดยเฉลี่ยมีขนาดลดลงและรูปแบบของครอบครัวเปลี่ยนแปลงมีหลากหลายรูปแบบมากขึ้นส่งผลให้ความสัมพันธ์ทางสังคมและครอบครัวเปลี่ยนแปลงไปทำให้ครอบครัวเสี่ยงต่อการล่มสลาย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2.2.3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คนไทยยังมี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ปัญหาเชิงคุณภาพทั้งด้านสุขภาพการเรียนรู้และคุณธรรมจริยธรรมโดยคนไทยมีอายุคาดเฉลี่ยสูงขึ้นโดยผลการวิจัยและการสำรวจต่างๆพบว่าปัญหาสำคัญที่สุดคือความซื่อสัตย์สุจริตและการทุจริตคอร์รัปชัน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2.2.4 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สถานการณ์ความยากจนมีแนวโน้มลดลงแต่ยังคงมีความเหลื่อมล้ำของการกระจายรายได้</w:t>
      </w:r>
      <w:r w:rsidR="00363DC4" w:rsidRPr="00BC5DF2"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ความยากจนยังกระจุกตัวหนาแน่นในภาคตะวันเฉียงเหนือและภาคเหนือสาเหตุพื้นฐานที่สำคัญจากโครงสร้างเศรษฐกิจที่ไม่สมดุล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2.2.5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ความเหลื่อมล้ำระหว่างกลุ่มคนยังคงเป็นปัญหาสำคัญของสังคมไทยอันเนื่องมาจาก</w:t>
      </w:r>
    </w:p>
    <w:p w:rsidR="00951B21" w:rsidRDefault="00951B21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(1)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ความ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เหลื่อมล้ำด้านสินทรัพย์ทั้งด้านการเงินและการถือครองที่ดินยังคงกระจุกตัวอยู่ในกลุ่มคนเพียงส่วนน้อยเนื่องจากปัญหากรรมสิทธิ์ที่ดินและการขาดประสิทธิภาพในการบริหารจัดการที่ดินว่างเปล่าของภาครัฐ</w:t>
      </w:r>
    </w:p>
    <w:p w:rsidR="00614536" w:rsidRPr="00BC5DF2" w:rsidRDefault="00614536" w:rsidP="00614536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pacing w:val="-8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(2)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เด็กยากจนยังเข้าไม่ถึงการศึกษาขั้นพื้นฐานขณะที่โอกาสในการเข้าถึงการศึกษาใน</w:t>
      </w:r>
      <w:r w:rsidRPr="00BC5DF2">
        <w:rPr>
          <w:rFonts w:ascii="TH NiramitIT๙" w:eastAsia="SimSun" w:hAnsi="TH NiramitIT๙" w:cs="TH NiramitIT๙"/>
          <w:spacing w:val="-8"/>
          <w:sz w:val="32"/>
          <w:szCs w:val="32"/>
          <w:cs/>
          <w:lang w:eastAsia="zh-CN"/>
        </w:rPr>
        <w:t>ระดับปริญญาตรียังมีความแตกต่างกันตามฐานะของกลุ่มประชากรระหว่างเขตเมือง</w:t>
      </w:r>
      <w:r w:rsidRPr="00BC5DF2">
        <w:rPr>
          <w:rFonts w:ascii="TH NiramitIT๙" w:eastAsia="SimSun" w:hAnsi="TH NiramitIT๙" w:cs="TH NiramitIT๙"/>
          <w:spacing w:val="-8"/>
          <w:sz w:val="32"/>
          <w:szCs w:val="32"/>
          <w:lang w:eastAsia="zh-CN"/>
        </w:rPr>
        <w:t>-</w:t>
      </w:r>
      <w:r w:rsidRPr="00BC5DF2">
        <w:rPr>
          <w:rFonts w:ascii="TH NiramitIT๙" w:eastAsia="SimSun" w:hAnsi="TH NiramitIT๙" w:cs="TH NiramitIT๙"/>
          <w:spacing w:val="-8"/>
          <w:sz w:val="32"/>
          <w:szCs w:val="32"/>
          <w:cs/>
          <w:lang w:eastAsia="zh-CN"/>
        </w:rPr>
        <w:t>ชนบทและระหว่างภูมิภาค</w:t>
      </w:r>
    </w:p>
    <w:p w:rsidR="000757F2" w:rsidRDefault="000757F2" w:rsidP="000757F2">
      <w:pPr>
        <w:autoSpaceDE w:val="0"/>
        <w:autoSpaceDN w:val="0"/>
        <w:adjustRightInd w:val="0"/>
        <w:ind w:hanging="142"/>
        <w:jc w:val="center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>27</w:t>
      </w:r>
    </w:p>
    <w:p w:rsidR="000757F2" w:rsidRPr="00BC5DF2" w:rsidRDefault="000757F2" w:rsidP="000757F2">
      <w:pPr>
        <w:autoSpaceDE w:val="0"/>
        <w:autoSpaceDN w:val="0"/>
        <w:adjustRightInd w:val="0"/>
        <w:ind w:hanging="142"/>
        <w:jc w:val="center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</w:p>
    <w:p w:rsidR="00951B21" w:rsidRPr="00BC5DF2" w:rsidRDefault="00614536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(3)</w:t>
      </w:r>
      <w:r w:rsidR="007B78EA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ุณภาพการให้บริการสาธารณสุขยังคงมีความเหลื่อมล้ำกันระหว่างภูมิภาคโดยเฉพาะการกระจายทรัพยากรทางการแพทย์และสาธารณสุข</w:t>
      </w:r>
    </w:p>
    <w:p w:rsidR="00951B21" w:rsidRPr="00BC5DF2" w:rsidRDefault="007B78EA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(4)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ความ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เหลื่อมล้ำการเข้าถึงการคุ้มครองทางสังคมของแรงงานแรงงานอิสระเข้าถึงการคุ้มครองมากขึ้น</w:t>
      </w:r>
    </w:p>
    <w:p w:rsidR="00951B21" w:rsidRPr="00BC5DF2" w:rsidRDefault="007B78EA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(5)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วามเหลื่อมล้ำด้านกระบวนการยุติธรรมเนื่องจากประชาชนไม่เข้าใจกฎหมายเข้าไม่ถึงกระบวนการยุติธรรมและหน่วยงานในกระบวนการยุติธรรมขาดการบูรณาการในการทำงาน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2.2.6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คนไทยมีความมั่นคงทางสังคมมากขึ้น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2.2.7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วัฒนธรรมอันดีงามของไทยเริ่มเสื่อมถอยและสังคมไทยมีแนวโน้มเป็นสังคมพหุวัฒนธรรมมากขึ้น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2.2.8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วามเข้มแข็งของชุมชนมีแนวโน้มที่ดีขึ้นชุมชนสามารถแก้ปัญหาและสนองตอบความต้องการของชุมชนด้วยตนเองได้ดีขึ้น</w:t>
      </w:r>
    </w:p>
    <w:p w:rsidR="00951B21" w:rsidRPr="00BC5DF2" w:rsidRDefault="00951B21" w:rsidP="004F3E91">
      <w:pPr>
        <w:autoSpaceDE w:val="0"/>
        <w:autoSpaceDN w:val="0"/>
        <w:adjustRightInd w:val="0"/>
        <w:ind w:firstLine="2552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2.2.9 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ความไม่ยอมรับในความคิดเห็นที่แตกต่างกันส่งผลให้เกิดความขัดแย้งในสังคมมีความรุนแรงมากขึ้น</w:t>
      </w:r>
    </w:p>
    <w:p w:rsidR="00951B21" w:rsidRPr="00BC5DF2" w:rsidRDefault="003330F8" w:rsidP="00614536">
      <w:pPr>
        <w:autoSpaceDE w:val="0"/>
        <w:autoSpaceDN w:val="0"/>
        <w:adjustRightInd w:val="0"/>
        <w:spacing w:before="120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 </w:t>
      </w: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2.3 </w:t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ด้านทรัพยากรธรรมชาติและสิ่งแวดล้อม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2.3.1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ทรัพยากรธรรมชาติส่วนใหญ่ถูกนำไปใช้ในการพัฒนาจำนวนมาก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6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(1)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พื้นที่ป่าไม้ลดลงเนื่องจากจำนวนประชากรที่เพิ่มมากขึ้นทำให้ความ</w:t>
      </w:r>
      <w:r w:rsidR="00951B21" w:rsidRPr="00BC5DF2">
        <w:rPr>
          <w:rFonts w:ascii="TH NiramitIT๙" w:eastAsia="SimSun" w:hAnsi="TH NiramitIT๙" w:cs="TH NiramitIT๙"/>
          <w:spacing w:val="-6"/>
          <w:sz w:val="32"/>
          <w:szCs w:val="32"/>
          <w:cs/>
          <w:lang w:eastAsia="zh-CN"/>
        </w:rPr>
        <w:t>ต้องการใช้ที่ดินเพื่อการผลิตทางการเกษตรการอยู่อาศัยและการพัฒนาโครงสร้างพื้นฐานเพิ่มมากขึ้นตามไปด้วย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(2)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ทรัพยากรดินเสื่อมโทรมทำให้ความหลากหลายทางชีวภาพถูกคุกคามทรัพยากรดินและที่ดินมีปัญหาความเสื่อมโทรมของดินจากการใช้ประโยชน์ที่ไม่ถูกต้องตามหลักวิชาการ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(3)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ป่าชาย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เลนและระบบนิเวศชายฝั่งถูกทำลายและมีการเปลี่ยนสภาพไปใช้ประโยชน์อื่นๆ</w:t>
      </w:r>
      <w:r w:rsidR="00363DC4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จำนวนมาก</w:t>
      </w:r>
      <w:r w:rsidR="00363DC4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เช่น</w:t>
      </w:r>
      <w:r w:rsidR="00363DC4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การเพาะเลี้ยงชายฝั่งโดยเฉพาะการทำนากุ้งการขยายตัวของเมืองและอุตสาหกรรมทำให้พื้นที่ป่าชายเลนลดลง</w:t>
      </w:r>
    </w:p>
    <w:p w:rsidR="00951B21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(4)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การผลิต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พลังงานในประเทศไม่เพียงพอกับความต้องการแต่ประสิทธิภาพการใช้พลังงานดีขึ้น</w:t>
      </w:r>
    </w:p>
    <w:p w:rsidR="00951B21" w:rsidRPr="00BC5DF2" w:rsidRDefault="00614536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(5)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ทรัพยากรน้ำยังมีส่วนที่ไม่สามารถจัดสรรได้ตามความต้องการ</w:t>
      </w:r>
    </w:p>
    <w:p w:rsidR="00951B21" w:rsidRPr="00BC5DF2" w:rsidRDefault="00951B21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</w:t>
      </w:r>
      <w:r w:rsidR="007B78EA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6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ปัญหาขยะมูลฝอยยังไม่ได้รับการแก้ไขอย่างมีประสิทธิภาพ</w:t>
      </w:r>
    </w:p>
    <w:p w:rsidR="00951B21" w:rsidRDefault="00951B21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</w:t>
      </w:r>
      <w:r w:rsidR="007B78EA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7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มลพิษทางอากาศยังเกินมาตรฐานหลายแห่งแต่มีแนวโน้มดีขึ้น</w:t>
      </w:r>
    </w:p>
    <w:p w:rsidR="00614536" w:rsidRPr="00BC5DF2" w:rsidRDefault="00614536" w:rsidP="00614536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8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คุณภาพน้ำที่อยู่ในเกณฑ์ดีมีแนวโน้มลดลง</w:t>
      </w:r>
    </w:p>
    <w:p w:rsidR="00614536" w:rsidRDefault="00614536" w:rsidP="00614536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9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ประเทศไทยปล่อยก๊าซเรือนกระจกเพิ่มขึ้น</w:t>
      </w:r>
    </w:p>
    <w:p w:rsidR="00614536" w:rsidRDefault="00614536" w:rsidP="00614536">
      <w:pPr>
        <w:autoSpaceDE w:val="0"/>
        <w:autoSpaceDN w:val="0"/>
        <w:adjustRightInd w:val="0"/>
        <w:jc w:val="center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>28</w:t>
      </w:r>
    </w:p>
    <w:p w:rsidR="00614536" w:rsidRPr="00614536" w:rsidRDefault="00614536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16"/>
          <w:szCs w:val="16"/>
          <w:lang w:eastAsia="zh-CN"/>
        </w:rPr>
      </w:pPr>
    </w:p>
    <w:p w:rsidR="00951B21" w:rsidRPr="003330F8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pacing w:val="-10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pacing w:val="-10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pacing w:val="-10"/>
          <w:sz w:val="32"/>
          <w:szCs w:val="32"/>
          <w:lang w:eastAsia="zh-CN"/>
        </w:rPr>
        <w:tab/>
        <w:t xml:space="preserve">     </w:t>
      </w:r>
      <w:r>
        <w:rPr>
          <w:rFonts w:ascii="TH NiramitIT๙" w:eastAsia="SimSun" w:hAnsi="TH NiramitIT๙" w:cs="TH NiramitIT๙"/>
          <w:spacing w:val="-10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pacing w:val="-10"/>
          <w:sz w:val="32"/>
          <w:szCs w:val="32"/>
          <w:lang w:eastAsia="zh-CN"/>
        </w:rPr>
        <w:t>2.3</w:t>
      </w:r>
      <w:r w:rsidR="007B78EA" w:rsidRPr="00BC5DF2">
        <w:rPr>
          <w:rFonts w:ascii="TH NiramitIT๙" w:eastAsia="SimSun" w:hAnsi="TH NiramitIT๙" w:cs="TH NiramitIT๙"/>
          <w:spacing w:val="-10"/>
          <w:sz w:val="32"/>
          <w:szCs w:val="32"/>
          <w:lang w:eastAsia="zh-CN"/>
        </w:rPr>
        <w:t>.</w:t>
      </w:r>
      <w:r w:rsidR="00951B21" w:rsidRPr="00BC5DF2">
        <w:rPr>
          <w:rFonts w:ascii="TH NiramitIT๙" w:eastAsia="SimSun" w:hAnsi="TH NiramitIT๙" w:cs="TH NiramitIT๙"/>
          <w:spacing w:val="-10"/>
          <w:sz w:val="32"/>
          <w:szCs w:val="32"/>
          <w:lang w:eastAsia="zh-CN"/>
        </w:rPr>
        <w:t xml:space="preserve">2 </w:t>
      </w:r>
      <w:r>
        <w:rPr>
          <w:rFonts w:ascii="TH NiramitIT๙" w:eastAsia="SimSun" w:hAnsi="TH NiramitIT๙" w:cs="TH NiramitIT๙" w:hint="cs"/>
          <w:spacing w:val="-10"/>
          <w:sz w:val="32"/>
          <w:szCs w:val="32"/>
          <w:cs/>
          <w:lang w:eastAsia="zh-CN"/>
        </w:rPr>
        <w:t xml:space="preserve">  </w:t>
      </w:r>
      <w:r w:rsidR="00951B21" w:rsidRPr="00BC5DF2">
        <w:rPr>
          <w:rFonts w:ascii="TH NiramitIT๙" w:eastAsia="SimSun" w:hAnsi="TH NiramitIT๙" w:cs="TH NiramitIT๙"/>
          <w:spacing w:val="-10"/>
          <w:sz w:val="32"/>
          <w:szCs w:val="32"/>
          <w:cs/>
          <w:lang w:eastAsia="zh-CN"/>
        </w:rPr>
        <w:t>ภัยพิบัติทางธรรมชาติโดยเฉพาะอย่างยิ่งอุทกภัยเกิดขึ้นบ่อยครั้งและมีความรุนแรงมากขึ้น</w:t>
      </w:r>
    </w:p>
    <w:p w:rsidR="00951B21" w:rsidRPr="00BC5DF2" w:rsidRDefault="003330F8" w:rsidP="003330F8">
      <w:pPr>
        <w:autoSpaceDE w:val="0"/>
        <w:autoSpaceDN w:val="0"/>
        <w:adjustRightInd w:val="0"/>
        <w:ind w:left="720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2.4 </w:t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ด้านการบริหารจัดการและการปรับปรุงประสิทธิภาพกลไกการพัฒนา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2.4.1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ด้านธรรมาภิบาล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>(1)</w:t>
      </w:r>
      <w:r w:rsidR="004F3E91" w:rsidRPr="00BC5DF2"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ประเทศไทยจะต้องให้ความสำคัญกับเรื่องธรรมาภิบาลอย่างเร่งด่วนเนื่องจากสถานการณ์วิกฤตคุณธรรมจริยธรรมและธรรมาภิบาลของสังคมไทยขณะนี้ได้มีการสะสมตัวและลุกลามสู่ทุกภาคส่วน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(2)</w:t>
      </w:r>
      <w:r w:rsidR="004F3E9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ภาคเอกชนมีการประเมินหลักบรรษัทภิบาล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พบว่าบริษัทจดทะเบียนไทยให้ความสำคัญในการพัฒนาการกำกับดูแลกิจการที่ดีเพื่อโอกาสในการเติบโตอย่างยั่งยืนและสร้างความเชื่อมั่นแก่ผู้ลงทุนทั้งในประเทศและต่างประเทศสู่การยอมรับในระดับสากล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2.4.2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ด้านการบริหารจัดการภาครัฐและการกระจายอำนาจ</w:t>
      </w:r>
    </w:p>
    <w:p w:rsidR="00951B21" w:rsidRPr="00BC5DF2" w:rsidRDefault="00951B21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(1)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การบริหารจัดการภาครัฐมีการปรับปรุงตามยุคสมัย</w:t>
      </w:r>
    </w:p>
    <w:p w:rsidR="00951B21" w:rsidRPr="00BC5DF2" w:rsidRDefault="00951B21" w:rsidP="004F3E91">
      <w:pPr>
        <w:autoSpaceDE w:val="0"/>
        <w:autoSpaceDN w:val="0"/>
        <w:adjustRightInd w:val="0"/>
        <w:ind w:firstLine="2977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(2)</w:t>
      </w:r>
      <w:r w:rsidR="007468DB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การกระจายอำนาจเกิดผลสำเร็จหลายด้านแต่ยังมีปัญหาที่ต้องแก้ไข</w:t>
      </w:r>
    </w:p>
    <w:p w:rsidR="00951B21" w:rsidRPr="003330F8" w:rsidRDefault="003330F8" w:rsidP="00523669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2.4.3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ด้านการทุจริตคอร์รัปชั่น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: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ไทยกำลังประสบปัญหาการทุจริตเชิงนโยบาย</w:t>
      </w:r>
      <w:r w:rsidR="00363DC4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และผลประโยชน์ทับซ้อนเป็นอย่างมากพัฒนาการของการทุจริตคอร์รัปชั่นในสังคมไทยเปลี่ยนแปลงจากในอดีตที่มีรูปแบบการทุจริตจัดซื้อจัดจ้างรับสินบนเป็นการทุจริตเชิงนโยบายและผลประโยชน์ทับซ้อนซึ่งเป็นรูปแบบใหม่ที่เกิดมากขึ้นในช่วงที่รัฐเข้ามามีบทบาทในการพัฒนาเศรษฐกิจและการหาประโยชน์จากธุรกิจในโลกสมัยใหม่มีความซับซ้อนเพิ่มขึ้นเป็นอย่างมาก</w:t>
      </w:r>
    </w:p>
    <w:p w:rsidR="00951B21" w:rsidRPr="00BC5DF2" w:rsidRDefault="00951B21" w:rsidP="007468DB">
      <w:pPr>
        <w:autoSpaceDE w:val="0"/>
        <w:autoSpaceDN w:val="0"/>
        <w:adjustRightInd w:val="0"/>
        <w:spacing w:before="120" w:after="120"/>
        <w:ind w:firstLine="720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กรอบวิสัยทัศน์และเป้าหมาย</w:t>
      </w:r>
    </w:p>
    <w:p w:rsidR="00951B21" w:rsidRDefault="003330F8" w:rsidP="00171B87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>1.</w:t>
      </w:r>
      <w:r w:rsidR="007468DB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กรอบวิสัยทัศน์</w:t>
      </w:r>
      <w:r w:rsidR="00F04904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>:</w:t>
      </w:r>
      <w:r w:rsidR="007468DB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กรอบหลักการของการวางแผนท</w:t>
      </w:r>
      <w:r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ี่น้อมนำและประยุกต์ใช้หลักปรัชญ</w:t>
      </w:r>
      <w:r>
        <w:rPr>
          <w:rFonts w:ascii="TH NiramitIT๙" w:eastAsia="SimSun" w:hAnsi="TH NiramitIT๙" w:cs="TH NiramitIT๙" w:hint="cs"/>
          <w:spacing w:val="-12"/>
          <w:sz w:val="32"/>
          <w:szCs w:val="32"/>
          <w:cs/>
          <w:lang w:eastAsia="zh-CN"/>
        </w:rPr>
        <w:t>า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ของเศรษฐกิจพอเพียงยึดคนเป็นศูนย์กลางของการพัฒนาอย่างมีส่วนร่วมการพัฒนาที่ยึดหลักสมดุลยั่งยืนโดยวิสัยทัศน์ของการพัฒนาในแผนพัฒนาฯฉบับที่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 xml:space="preserve"> 12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ต้องให้ความสำคัญกับการกำหนดทิศทางการพัฒนาที่มุ่งสู่การเปลี่ยนผ่านประเทศไทยจากประเทศที่มีรายได้ปานกลางไปสู่ประเทศที่มีรายได้สูงมีความมั่นคงและยั่งยืนสังคมอยู่ร่วมกันอย่างมีความสุขและนำไปสู่การบรรลุวิสัยทัศน์ระยะยาว</w:t>
      </w:r>
      <w:r>
        <w:rPr>
          <w:rFonts w:ascii="TH NiramitIT๙" w:eastAsia="SimSun" w:hAnsi="TH NiramitIT๙" w:cs="TH NiramitIT๙" w:hint="cs"/>
          <w:spacing w:val="-12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b/>
          <w:bCs/>
          <w:spacing w:val="-12"/>
          <w:sz w:val="32"/>
          <w:szCs w:val="32"/>
          <w:lang w:eastAsia="zh-CN"/>
        </w:rPr>
        <w:t>“</w:t>
      </w:r>
      <w:r w:rsidR="00951B21" w:rsidRPr="00BC5DF2">
        <w:rPr>
          <w:rFonts w:ascii="TH NiramitIT๙" w:eastAsia="SimSun" w:hAnsi="TH NiramitIT๙" w:cs="TH NiramitIT๙"/>
          <w:b/>
          <w:bCs/>
          <w:spacing w:val="-12"/>
          <w:sz w:val="32"/>
          <w:szCs w:val="32"/>
          <w:cs/>
          <w:lang w:eastAsia="zh-CN"/>
        </w:rPr>
        <w:t>มั่นคงมั่งคั่งยั่งยืน</w:t>
      </w:r>
      <w:r w:rsidR="00951B21" w:rsidRPr="00BC5DF2">
        <w:rPr>
          <w:rFonts w:ascii="TH NiramitIT๙" w:eastAsia="SimSun" w:hAnsi="TH NiramitIT๙" w:cs="TH NiramitIT๙"/>
          <w:b/>
          <w:bCs/>
          <w:spacing w:val="-12"/>
          <w:sz w:val="32"/>
          <w:szCs w:val="32"/>
          <w:lang w:eastAsia="zh-CN"/>
        </w:rPr>
        <w:t>”</w:t>
      </w:r>
      <w:r>
        <w:rPr>
          <w:rFonts w:ascii="TH NiramitIT๙" w:eastAsia="SimSun" w:hAnsi="TH NiramitIT๙" w:cs="TH NiramitIT๙"/>
          <w:b/>
          <w:bCs/>
          <w:spacing w:val="-12"/>
          <w:sz w:val="32"/>
          <w:szCs w:val="32"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ของประเทศ</w:t>
      </w:r>
    </w:p>
    <w:p w:rsidR="00951B21" w:rsidRPr="00BC5DF2" w:rsidRDefault="00951B21" w:rsidP="00171B87">
      <w:pPr>
        <w:autoSpaceDE w:val="0"/>
        <w:autoSpaceDN w:val="0"/>
        <w:adjustRightInd w:val="0"/>
        <w:ind w:left="720" w:firstLine="720"/>
        <w:jc w:val="thaiDistribute"/>
        <w:rPr>
          <w:rFonts w:ascii="TH NiramitIT๙" w:eastAsia="SimSun" w:hAnsi="TH NiramitIT๙" w:cs="TH NiramitIT๙"/>
          <w:b/>
          <w:bCs/>
          <w:spacing w:val="-6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pacing w:val="-6"/>
          <w:sz w:val="32"/>
          <w:szCs w:val="32"/>
          <w:lang w:eastAsia="zh-CN"/>
        </w:rPr>
        <w:t>2.</w:t>
      </w:r>
      <w:r w:rsidR="00363DC4" w:rsidRPr="00BC5DF2">
        <w:rPr>
          <w:rFonts w:ascii="TH NiramitIT๙" w:eastAsia="SimSun" w:hAnsi="TH NiramitIT๙" w:cs="TH NiramitIT๙"/>
          <w:b/>
          <w:bCs/>
          <w:spacing w:val="-6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b/>
          <w:bCs/>
          <w:spacing w:val="-6"/>
          <w:sz w:val="32"/>
          <w:szCs w:val="32"/>
          <w:cs/>
          <w:lang w:eastAsia="zh-CN"/>
        </w:rPr>
        <w:t>การกำหนดตำแหน่งทางยุทธศาสตร์ของประเทศ</w:t>
      </w:r>
      <w:r w:rsidRPr="00BC5DF2">
        <w:rPr>
          <w:rFonts w:ascii="TH NiramitIT๙" w:eastAsia="SimSun" w:hAnsi="TH NiramitIT๙" w:cs="TH NiramitIT๙"/>
          <w:b/>
          <w:bCs/>
          <w:spacing w:val="-6"/>
          <w:sz w:val="32"/>
          <w:szCs w:val="32"/>
          <w:lang w:eastAsia="zh-CN"/>
        </w:rPr>
        <w:t xml:space="preserve"> (Country Strategic Positioning)</w:t>
      </w:r>
    </w:p>
    <w:p w:rsidR="00951B21" w:rsidRDefault="003330F8" w:rsidP="00171B87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 xml:space="preserve">  </w:t>
      </w: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ab/>
      </w: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เป็นการกำหนดตำแหน่งทางยุทธศาสตร์ของประเทศที่สอดคล้องกับยุทธศาสตร์ชาติที่สศช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.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ได้จัดทำขึ้น”ประเทศไทยเป็นประเทศรายได้สูงที่มีการกระจายรายได้อย่างเป็นธรรมเป็นศูนย์กลางด้านการขนส่งและโลจิสติกส์ของภูมิภาคสู่ความเป็นชาติการค้าและบริการ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(Trading and Service Nation)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ป็นแหล่งผลิตสินค้าเกษตรอินทรีย์และเกษตรปลอดภัยแหล่งอุตสาหกรรมสร้างสรรค์และมีนวัตกรรมสูงที่เป็นมิตรต่อสิ่งแวดล้อม”</w:t>
      </w:r>
    </w:p>
    <w:p w:rsidR="00614536" w:rsidRPr="00614536" w:rsidRDefault="00614536" w:rsidP="00614536">
      <w:pPr>
        <w:autoSpaceDE w:val="0"/>
        <w:autoSpaceDN w:val="0"/>
        <w:adjustRightInd w:val="0"/>
        <w:jc w:val="center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>29</w:t>
      </w:r>
    </w:p>
    <w:p w:rsidR="00951B21" w:rsidRPr="00BC5DF2" w:rsidRDefault="00951B21" w:rsidP="00171B87">
      <w:pPr>
        <w:autoSpaceDE w:val="0"/>
        <w:autoSpaceDN w:val="0"/>
        <w:adjustRightInd w:val="0"/>
        <w:ind w:left="720" w:firstLine="720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>3.</w:t>
      </w:r>
      <w:r w:rsidR="00363DC4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เป้าหมาย</w:t>
      </w:r>
    </w:p>
    <w:p w:rsidR="00951B21" w:rsidRPr="00BC5DF2" w:rsidRDefault="00951B21" w:rsidP="00363DC4">
      <w:pPr>
        <w:autoSpaceDE w:val="0"/>
        <w:autoSpaceDN w:val="0"/>
        <w:adjustRightInd w:val="0"/>
        <w:ind w:left="720" w:firstLine="1123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3.1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การหลุดพ้นจากกับดักประเทศรายได้ปานกลางสู่รายได้สูง</w:t>
      </w:r>
    </w:p>
    <w:p w:rsidR="00951B21" w:rsidRPr="00BC5DF2" w:rsidRDefault="00951B21" w:rsidP="00363DC4">
      <w:pPr>
        <w:tabs>
          <w:tab w:val="left" w:pos="2590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(1)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เศรษฐกิจขยายตัวเฉลี่ยไม่ต่ำกว่าร้อยละ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5.0</w:t>
      </w:r>
    </w:p>
    <w:p w:rsidR="00951B21" w:rsidRPr="00BC5DF2" w:rsidRDefault="00951B21" w:rsidP="00363DC4">
      <w:pPr>
        <w:tabs>
          <w:tab w:val="left" w:pos="2590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(2)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ผลิตภัณฑ์มวลรวมในประเทศต่อหัว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(GDP Per Capita)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และรายได้ประชาชาติต่อหัว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(GNP Per Capita)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ณ</w:t>
      </w:r>
      <w:r w:rsidR="00363DC4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สิ้นแผนพัฒนาฯ</w:t>
      </w:r>
      <w:r w:rsidR="00363DC4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ฉบับที่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12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ในปี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2564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เพิ่มขึ้นเป็น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317,051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บาท</w:t>
      </w:r>
      <w:r w:rsidR="00363DC4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(9,325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ดอลลาร์</w:t>
      </w:r>
      <w:r w:rsidR="00363DC4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สรอ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.)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และ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301,199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บาท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(8,859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ดอลลาร์สรอ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.)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ต่อคนต่อปี</w:t>
      </w:r>
    </w:p>
    <w:p w:rsidR="00951B21" w:rsidRPr="00BC5DF2" w:rsidRDefault="00951B21" w:rsidP="00363DC4">
      <w:pPr>
        <w:tabs>
          <w:tab w:val="left" w:pos="2590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(3)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ผลิตภาพการผลิตเพิ่มขึ้นไม่ต่ำกว่าเฉลี่ยร้อยละ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2.5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ต่อปี</w:t>
      </w:r>
    </w:p>
    <w:p w:rsidR="00951B21" w:rsidRPr="00BC5DF2" w:rsidRDefault="00951B21" w:rsidP="00363DC4">
      <w:pPr>
        <w:tabs>
          <w:tab w:val="left" w:pos="2590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(4)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การลงทุนรวมขยายตัวไม่ต่ำกว่าเฉลี่ยร้อยละ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8.0 </w:t>
      </w:r>
    </w:p>
    <w:p w:rsidR="00951B21" w:rsidRPr="00BC5DF2" w:rsidRDefault="00951B21" w:rsidP="00363DC4">
      <w:pPr>
        <w:autoSpaceDE w:val="0"/>
        <w:autoSpaceDN w:val="0"/>
        <w:adjustRightInd w:val="0"/>
        <w:ind w:firstLine="1843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3.2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การพัฒนาศักยภาพคนให้สนับสนุนการเจริญเติบโตของประเทศและการสร้างสังคมสูงวัยอย่างมีคุณภาพ</w:t>
      </w:r>
    </w:p>
    <w:p w:rsidR="00951B21" w:rsidRPr="00BC5DF2" w:rsidRDefault="00951B21" w:rsidP="00363DC4">
      <w:pPr>
        <w:autoSpaceDE w:val="0"/>
        <w:autoSpaceDN w:val="0"/>
        <w:adjustRightInd w:val="0"/>
        <w:ind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(1)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ประชาชนทุกช่วงวัยมีความมั่นคงทางด้านเศรษฐกิจและสังคมและมีคุณภาพชีวิตที่ดีขึ้น</w:t>
      </w:r>
    </w:p>
    <w:p w:rsidR="00E135C2" w:rsidRPr="00BC5DF2" w:rsidRDefault="00E135C2" w:rsidP="00363DC4">
      <w:pPr>
        <w:autoSpaceDE w:val="0"/>
        <w:autoSpaceDN w:val="0"/>
        <w:adjustRightInd w:val="0"/>
        <w:ind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951B21" w:rsidRPr="00BC5DF2" w:rsidRDefault="00951B21" w:rsidP="00363DC4">
      <w:pPr>
        <w:autoSpaceDE w:val="0"/>
        <w:autoSpaceDN w:val="0"/>
        <w:adjustRightInd w:val="0"/>
        <w:ind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(2)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การศึกษาและการเรียนรู้ได้รับการพัฒนาคุณภาพ</w:t>
      </w:r>
    </w:p>
    <w:p w:rsidR="00951B21" w:rsidRPr="00BC5DF2" w:rsidRDefault="00951B21" w:rsidP="00363DC4">
      <w:pPr>
        <w:autoSpaceDE w:val="0"/>
        <w:autoSpaceDN w:val="0"/>
        <w:adjustRightInd w:val="0"/>
        <w:ind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(3)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สถาบันทางสังคมมีความเข้มแข็งเป็นฐานรากที่เอื้อต่อการพัฒนาคน</w:t>
      </w:r>
    </w:p>
    <w:p w:rsidR="00951B21" w:rsidRPr="00BC5DF2" w:rsidRDefault="00951B21" w:rsidP="00363DC4">
      <w:pPr>
        <w:autoSpaceDE w:val="0"/>
        <w:autoSpaceDN w:val="0"/>
        <w:adjustRightInd w:val="0"/>
        <w:ind w:left="720" w:firstLine="114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3.3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การลดความเหลื่อมล้าในสังคม</w:t>
      </w:r>
    </w:p>
    <w:p w:rsidR="00951B21" w:rsidRPr="00BC5DF2" w:rsidRDefault="00951B21" w:rsidP="00363DC4">
      <w:pPr>
        <w:autoSpaceDE w:val="0"/>
        <w:autoSpaceDN w:val="0"/>
        <w:adjustRightInd w:val="0"/>
        <w:ind w:left="14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(1)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การกระจายรายได้มีความเท่าเทียมกันมากขึ้น</w:t>
      </w:r>
    </w:p>
    <w:p w:rsidR="00951B21" w:rsidRPr="00BC5DF2" w:rsidRDefault="00951B21" w:rsidP="00363DC4">
      <w:pPr>
        <w:autoSpaceDE w:val="0"/>
        <w:autoSpaceDN w:val="0"/>
        <w:adjustRightInd w:val="0"/>
        <w:ind w:left="14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(2)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บริการทางสังคมมีคุณภาพและมีการกระจายอย่างทั่วถึง</w:t>
      </w:r>
    </w:p>
    <w:p w:rsidR="00951B21" w:rsidRPr="00BC5DF2" w:rsidRDefault="00951B21" w:rsidP="00363DC4">
      <w:pPr>
        <w:autoSpaceDE w:val="0"/>
        <w:autoSpaceDN w:val="0"/>
        <w:adjustRightInd w:val="0"/>
        <w:ind w:left="720" w:firstLine="1156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3.4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การสร้างการเจริญเติบโตทางเศรษฐกิจและสังคมที่เป็นมิตรกับสิ่งแวดล้อม</w:t>
      </w:r>
    </w:p>
    <w:p w:rsidR="00951B21" w:rsidRPr="00BC5DF2" w:rsidRDefault="00951B21" w:rsidP="00363DC4">
      <w:pPr>
        <w:autoSpaceDE w:val="0"/>
        <w:autoSpaceDN w:val="0"/>
        <w:adjustRightInd w:val="0"/>
        <w:ind w:firstLine="2226"/>
        <w:jc w:val="thaiDistribute"/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(1)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รักษาความมั่นคง</w:t>
      </w:r>
      <w:r w:rsidRPr="00BC5DF2">
        <w:rPr>
          <w:rFonts w:ascii="TH NiramitIT๙" w:eastAsia="SimSun" w:hAnsi="TH NiramitIT๙" w:cs="TH NiramitIT๙"/>
          <w:spacing w:val="-14"/>
          <w:sz w:val="32"/>
          <w:szCs w:val="32"/>
          <w:cs/>
          <w:lang w:eastAsia="zh-CN"/>
        </w:rPr>
        <w:t>ของฐานทรัพยากรสร้างสมดุลระหว่างการอนุรักษ์และการใช้ประโยชน์อย่างยั่งยืนและเป็นธรรม</w:t>
      </w:r>
    </w:p>
    <w:p w:rsidR="00951B21" w:rsidRDefault="00951B21" w:rsidP="00363DC4">
      <w:pPr>
        <w:autoSpaceDE w:val="0"/>
        <w:autoSpaceDN w:val="0"/>
        <w:adjustRightInd w:val="0"/>
        <w:ind w:firstLine="2226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(2)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ขับเคลื่อนประเทศสู่เศรษฐกิจและสังคมที่เป็นมิตรต่อสิ่งแวดล้อม</w:t>
      </w:r>
    </w:p>
    <w:p w:rsidR="003330F8" w:rsidRPr="00BC5DF2" w:rsidRDefault="003330F8" w:rsidP="003330F8">
      <w:pPr>
        <w:autoSpaceDE w:val="0"/>
        <w:autoSpaceDN w:val="0"/>
        <w:adjustRightInd w:val="0"/>
        <w:ind w:firstLine="2226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(3)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เพิ่มขีดความสามารถในการรับมือภัยพิบัติและการเปลี่ยนแปลงสภาพภูมิอากาศ</w:t>
      </w:r>
    </w:p>
    <w:p w:rsidR="003330F8" w:rsidRPr="00BC5DF2" w:rsidRDefault="003330F8" w:rsidP="003330F8">
      <w:pPr>
        <w:autoSpaceDE w:val="0"/>
        <w:autoSpaceDN w:val="0"/>
        <w:adjustRightInd w:val="0"/>
        <w:jc w:val="center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951B21" w:rsidRPr="00BC5DF2" w:rsidRDefault="00951B21" w:rsidP="00363DC4">
      <w:pPr>
        <w:autoSpaceDE w:val="0"/>
        <w:autoSpaceDN w:val="0"/>
        <w:adjustRightInd w:val="0"/>
        <w:ind w:firstLine="2226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(4)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เพิ่ม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ประสิทธิภาพและเสริมสร้างธรรมาภิบาลในการบริหารจัดการทรัพยากรธรรมชาติและสิ่งแวดล้อม</w:t>
      </w:r>
    </w:p>
    <w:p w:rsidR="00951B21" w:rsidRPr="00BC5DF2" w:rsidRDefault="00951B21" w:rsidP="00363DC4">
      <w:pPr>
        <w:autoSpaceDE w:val="0"/>
        <w:autoSpaceDN w:val="0"/>
        <w:adjustRightInd w:val="0"/>
        <w:ind w:firstLine="2226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(5)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มีการบริหารจัดการน้ำให้สมดุลระหว่างการอุปสงค์และอุปทานของน้ำ</w:t>
      </w:r>
    </w:p>
    <w:p w:rsidR="00951B21" w:rsidRPr="00BC5DF2" w:rsidRDefault="00951B21" w:rsidP="00363DC4">
      <w:pPr>
        <w:autoSpaceDE w:val="0"/>
        <w:autoSpaceDN w:val="0"/>
        <w:adjustRightInd w:val="0"/>
        <w:ind w:left="28" w:firstLine="1862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3.5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การบริหารราชการแผ่นดินที่มีประสิทธิภาพ</w:t>
      </w:r>
    </w:p>
    <w:p w:rsidR="00951B21" w:rsidRPr="00BC5DF2" w:rsidRDefault="00951B21" w:rsidP="00363DC4">
      <w:pPr>
        <w:autoSpaceDE w:val="0"/>
        <w:autoSpaceDN w:val="0"/>
        <w:adjustRightInd w:val="0"/>
        <w:ind w:left="14" w:firstLine="2226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(1)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การบริหารงานภาครัฐที่โปร่งใสเป็นธรรมมีประสิทธิภาพและมีส่วนร่</w:t>
      </w:r>
      <w:bookmarkStart w:id="0" w:name="_GoBack"/>
      <w:bookmarkEnd w:id="0"/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วม</w:t>
      </w:r>
    </w:p>
    <w:p w:rsidR="00951B21" w:rsidRPr="00BC5DF2" w:rsidRDefault="00951B21" w:rsidP="00363DC4">
      <w:pPr>
        <w:autoSpaceDE w:val="0"/>
        <w:autoSpaceDN w:val="0"/>
        <w:adjustRightInd w:val="0"/>
        <w:ind w:left="14" w:firstLine="2226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(2)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ขจัดการทุจริตคอร์รัปชั่น</w:t>
      </w:r>
    </w:p>
    <w:p w:rsidR="00951B21" w:rsidRDefault="00951B21" w:rsidP="00363DC4">
      <w:pPr>
        <w:autoSpaceDE w:val="0"/>
        <w:autoSpaceDN w:val="0"/>
        <w:adjustRightInd w:val="0"/>
        <w:ind w:left="14" w:firstLine="2226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(3)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มีการกระจายอำนาจที่เหมาะสม</w:t>
      </w:r>
    </w:p>
    <w:p w:rsidR="00614536" w:rsidRDefault="00614536" w:rsidP="00614536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614536" w:rsidRDefault="00614536" w:rsidP="00614536">
      <w:pPr>
        <w:autoSpaceDE w:val="0"/>
        <w:autoSpaceDN w:val="0"/>
        <w:adjustRightInd w:val="0"/>
        <w:jc w:val="center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>30</w:t>
      </w:r>
    </w:p>
    <w:p w:rsidR="00951B21" w:rsidRPr="00BC5DF2" w:rsidRDefault="00951B21" w:rsidP="007468DB">
      <w:pPr>
        <w:autoSpaceDE w:val="0"/>
        <w:autoSpaceDN w:val="0"/>
        <w:adjustRightInd w:val="0"/>
        <w:spacing w:before="120"/>
        <w:ind w:firstLine="720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แนวทางการพัฒนา</w:t>
      </w:r>
    </w:p>
    <w:p w:rsidR="00951B21" w:rsidRPr="00BC5DF2" w:rsidRDefault="00951B21" w:rsidP="00171B87">
      <w:pPr>
        <w:autoSpaceDE w:val="0"/>
        <w:autoSpaceDN w:val="0"/>
        <w:adjustRightInd w:val="0"/>
        <w:ind w:left="720" w:firstLine="720"/>
        <w:jc w:val="thaiDistribute"/>
        <w:rPr>
          <w:rFonts w:ascii="TH NiramitIT๙" w:eastAsia="SimSun" w:hAnsi="TH NiramitIT๙" w:cs="TH NiramitIT๙"/>
          <w:b/>
          <w:bCs/>
          <w:spacing w:val="-6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pacing w:val="-6"/>
          <w:sz w:val="32"/>
          <w:szCs w:val="32"/>
          <w:lang w:eastAsia="zh-CN"/>
        </w:rPr>
        <w:t>1.</w:t>
      </w:r>
      <w:r w:rsidR="00022702" w:rsidRPr="00BC5DF2">
        <w:rPr>
          <w:rFonts w:ascii="TH NiramitIT๙" w:eastAsia="SimSun" w:hAnsi="TH NiramitIT๙" w:cs="TH NiramitIT๙"/>
          <w:b/>
          <w:bCs/>
          <w:spacing w:val="-6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b/>
          <w:bCs/>
          <w:spacing w:val="-6"/>
          <w:sz w:val="32"/>
          <w:szCs w:val="32"/>
          <w:cs/>
          <w:lang w:eastAsia="zh-CN"/>
        </w:rPr>
        <w:t>การยกระดับศักยภาพการแข่งขันและการหลุดพ้นกับดักรายได้ปานกลางสู่รายได้สูง</w:t>
      </w:r>
    </w:p>
    <w:p w:rsidR="00951B21" w:rsidRPr="00BC5DF2" w:rsidRDefault="00951B21" w:rsidP="00E0605B">
      <w:pPr>
        <w:autoSpaceDE w:val="0"/>
        <w:autoSpaceDN w:val="0"/>
        <w:adjustRightInd w:val="0"/>
        <w:ind w:left="28" w:firstLine="1806"/>
        <w:jc w:val="thaiDistribute"/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1.1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การส่งเสริมด้านการวิจัยและพัฒนา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:</w:t>
      </w:r>
      <w:r w:rsidRPr="00BC5DF2">
        <w:rPr>
          <w:rFonts w:ascii="TH NiramitIT๙" w:eastAsia="SimSun" w:hAnsi="TH NiramitIT๙" w:cs="TH NiramitIT๙"/>
          <w:spacing w:val="-14"/>
          <w:sz w:val="32"/>
          <w:szCs w:val="32"/>
          <w:cs/>
          <w:lang w:eastAsia="zh-CN"/>
        </w:rPr>
        <w:t>พัฒนาสภาวะแวดล้อมของการพัฒนาวิทยาศาสตร์เทคโนโลยีวิจัยและนวัตกรรมทั้งด้านการลงทุนในการวิจัยและพัฒนาด้านบุคลากรวิจัยด้านโครงสร้างพื้นฐานและด้านการบริหารจัดการ</w:t>
      </w:r>
    </w:p>
    <w:p w:rsidR="00951B21" w:rsidRPr="00BC5DF2" w:rsidRDefault="00951B21" w:rsidP="00E0605B">
      <w:pPr>
        <w:autoSpaceDE w:val="0"/>
        <w:autoSpaceDN w:val="0"/>
        <w:adjustRightInd w:val="0"/>
        <w:ind w:left="28" w:firstLine="1806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1.2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การพัฒนาผลิตภาพแรงงาน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: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สร้างความร่วมมือระหว่างภาครัฐและภาคเอกชนในการพัฒนากำลังคนและแรงงานให้มีทักษะความรู้และสมรรถนะที่สอดคล้องกับความ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ต้องการของตลาดและรองรับการเปิดเสรีของประชาคมอาเซียน</w:t>
      </w:r>
    </w:p>
    <w:p w:rsidR="00951B21" w:rsidRPr="00BC5DF2" w:rsidRDefault="00951B21" w:rsidP="00E0605B">
      <w:pPr>
        <w:autoSpaceDE w:val="0"/>
        <w:autoSpaceDN w:val="0"/>
        <w:adjustRightInd w:val="0"/>
        <w:ind w:left="28" w:firstLine="1806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1.3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การส่งเสริมผู้ประกอบการที่เข้มแข็งและพาณิชย์ดิจิตอล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: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พัฒนาขีดความสามารถของผู้ประกอบการให้มีความยืดหยุ่นสามารถ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ปรับตัวและดำเนินธุรกิจท่ามกลางนโยบายและมาตรการการกีดกันทางการค้าในรูปแบบต่างๆ</w:t>
      </w:r>
    </w:p>
    <w:p w:rsidR="00951B21" w:rsidRPr="00BC5DF2" w:rsidRDefault="00951B21" w:rsidP="00E0605B">
      <w:pPr>
        <w:autoSpaceDE w:val="0"/>
        <w:autoSpaceDN w:val="0"/>
        <w:adjustRightInd w:val="0"/>
        <w:ind w:left="28" w:firstLine="1806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1.4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การลงทุนโครงสร้างพื้นฐาน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: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ร่งลงทุนและพัฒนาโครงสร้างพื้นฐานด้านการคมนาคมขนส่งเพื่อเชื่อมโยงพื้นที่เศรษฐกิจในประเทศและต่างประเทศ</w:t>
      </w:r>
    </w:p>
    <w:p w:rsidR="00951B21" w:rsidRPr="00BC5DF2" w:rsidRDefault="00951B21" w:rsidP="00E0605B">
      <w:pPr>
        <w:autoSpaceDE w:val="0"/>
        <w:autoSpaceDN w:val="0"/>
        <w:adjustRightInd w:val="0"/>
        <w:ind w:left="28" w:firstLine="1806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1.5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การปรับโครงสร้างการผลิต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: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ปรับโครงสร้างการผลิตภาคเกษตรโดยการปรับเปลี่ยน</w:t>
      </w:r>
      <w:r w:rsidR="00E0605B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จากการผลิตสินค้าเกษตรขั้นปฐมเป็นสินค้าเกษตรแปรรูปที่มีมูลค่าสูงมีคุณภาพและมาตรฐานสากล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ตลอดจนส่งเสริมและเร่งขยายผลแนวคิดการทำการเกษตรตามหลักปรัชญาของเศรษฐกิจพอเพียงและระบบเกษตรกรรมยั่งยืน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b/>
          <w:bCs/>
          <w:spacing w:val="-10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b/>
          <w:bCs/>
          <w:spacing w:val="-10"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b/>
          <w:bCs/>
          <w:spacing w:val="-10"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b/>
          <w:bCs/>
          <w:spacing w:val="-10"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b/>
          <w:bCs/>
          <w:spacing w:val="-10"/>
          <w:sz w:val="32"/>
          <w:szCs w:val="32"/>
          <w:lang w:eastAsia="zh-CN"/>
        </w:rPr>
        <w:t>2.</w:t>
      </w:r>
      <w:r w:rsidR="00022702" w:rsidRPr="00BC5DF2">
        <w:rPr>
          <w:rFonts w:ascii="TH NiramitIT๙" w:eastAsia="SimSun" w:hAnsi="TH NiramitIT๙" w:cs="TH NiramitIT๙"/>
          <w:b/>
          <w:bCs/>
          <w:spacing w:val="-10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b/>
          <w:bCs/>
          <w:spacing w:val="-10"/>
          <w:sz w:val="32"/>
          <w:szCs w:val="32"/>
          <w:cs/>
          <w:lang w:eastAsia="zh-CN"/>
        </w:rPr>
        <w:t>การพัฒนาศักยภาพคนตามช่วงวัยและการปฏิรูประบบเพื่อสร้างสังคมสูงวัยอย่างมีคุณภาพ</w:t>
      </w:r>
    </w:p>
    <w:p w:rsidR="00951B21" w:rsidRPr="00BC5DF2" w:rsidRDefault="00951B21" w:rsidP="00E0605B">
      <w:pPr>
        <w:autoSpaceDE w:val="0"/>
        <w:autoSpaceDN w:val="0"/>
        <w:adjustRightInd w:val="0"/>
        <w:ind w:left="28" w:firstLine="182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2.1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การพัฒนาศักยภาพคนในทุกช่วงวัยให้สนับสนุนการเจริญเติบโตของประเทศ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:</w:t>
      </w:r>
      <w:r w:rsidR="00E0605B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โดยช่วงวัยเด็กตั้งแต่แรกเกิดให้มีพัฒนาการที่สมวัยในทุกด้านวัยเรียนวัยรุ่นให้มีทักษะการเรียนรู้ทักษะชีวิตสามารถอยู่ร่วมกับผู้อื่นภายใต้บริบทสังคมที่เป็นพหุวัฒนธรรม</w:t>
      </w:r>
      <w:r w:rsidRPr="00BC5DF2">
        <w:rPr>
          <w:rFonts w:ascii="TH NiramitIT๙" w:eastAsia="SimSun" w:hAnsi="TH NiramitIT๙" w:cs="TH NiramitIT๙"/>
          <w:i/>
          <w:iCs/>
          <w:sz w:val="32"/>
          <w:szCs w:val="32"/>
          <w:cs/>
          <w:lang w:eastAsia="zh-CN"/>
        </w:rPr>
        <w:t>วัยแรงงาน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ให้มีการพัฒนายกระดับสมรรถนะฝีมือแรงงานเพื่อสร้างผลิตภาพเพิ่มให้กับประเทศ</w:t>
      </w:r>
      <w:r w:rsidRPr="00BC5DF2">
        <w:rPr>
          <w:rFonts w:ascii="TH NiramitIT๙" w:eastAsia="SimSun" w:hAnsi="TH NiramitIT๙" w:cs="TH NiramitIT๙"/>
          <w:i/>
          <w:iCs/>
          <w:sz w:val="32"/>
          <w:szCs w:val="32"/>
          <w:cs/>
          <w:lang w:eastAsia="zh-CN"/>
        </w:rPr>
        <w:t>วัยผู้สูงอายุ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ให้มีการทำงานที่เหมาะสมตามศักยภาพและประสบการณ์มีรายได้ในการดำรงชีวิต</w:t>
      </w:r>
    </w:p>
    <w:p w:rsidR="00951B21" w:rsidRPr="00BC5DF2" w:rsidRDefault="00951B21" w:rsidP="00E0605B">
      <w:pPr>
        <w:autoSpaceDE w:val="0"/>
        <w:autoSpaceDN w:val="0"/>
        <w:adjustRightInd w:val="0"/>
        <w:ind w:left="28" w:firstLine="182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2.2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การยกระดับคุณภาพการศึกษาและการเรียนรู้ให้มีคุณภาพเท่าเทียมและทั่วถึงโดย</w:t>
      </w:r>
    </w:p>
    <w:p w:rsidR="00951B21" w:rsidRPr="00BC5DF2" w:rsidRDefault="00951B21" w:rsidP="00E0605B">
      <w:pPr>
        <w:tabs>
          <w:tab w:val="left" w:pos="2562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(1)</w:t>
      </w:r>
      <w:r w:rsidR="00E0605B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ฏิรูประบบบริหารจัดการทางการศึกษาโดยปรับระบบบริหารจัดการการศึกษาใหม่เพื่อสร้างความรับผิดชอบต่อผลลัพธ์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(Accountability) </w:t>
      </w:r>
    </w:p>
    <w:p w:rsidR="00951B21" w:rsidRDefault="00951B21" w:rsidP="00E0605B">
      <w:pPr>
        <w:tabs>
          <w:tab w:val="left" w:pos="2562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(2)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ฏิรูประบบการคลังด้านการศึกษาเพื่อเพิ่มคุณภาพและประสิทธิภาพการจัดการศึกษาโดยการจัดสรรงบประมาณตรงสู่ผู้เรียนส่งเสริมการมีส่วนร่วมจากภาคเอกชนในการจัดการศึกษา</w:t>
      </w:r>
    </w:p>
    <w:p w:rsidR="004A71E0" w:rsidRDefault="004A71E0" w:rsidP="00E0605B">
      <w:pPr>
        <w:tabs>
          <w:tab w:val="left" w:pos="2562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614536" w:rsidRPr="00BC5DF2" w:rsidRDefault="00614536" w:rsidP="00614536">
      <w:pPr>
        <w:autoSpaceDE w:val="0"/>
        <w:autoSpaceDN w:val="0"/>
        <w:adjustRightInd w:val="0"/>
        <w:ind w:left="28" w:hanging="28"/>
        <w:jc w:val="center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>31</w:t>
      </w:r>
    </w:p>
    <w:p w:rsidR="00614536" w:rsidRPr="00BC5DF2" w:rsidRDefault="00614536" w:rsidP="00E0605B">
      <w:pPr>
        <w:tabs>
          <w:tab w:val="left" w:pos="2562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951B21" w:rsidRPr="00BC5DF2" w:rsidRDefault="00951B21" w:rsidP="00E0605B">
      <w:pPr>
        <w:tabs>
          <w:tab w:val="left" w:pos="2562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(3)</w:t>
      </w:r>
      <w:r w:rsidR="00E0605B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พัฒนาคุณภาพครูทั้งระบบตั้งแต่กระบวนการผลิตสรรหาและการคัดเลือกให้ได้คนดีคนเก่งรวมทั้งระบบการประเมินและรับรองคุณภาพที่เน้นผลลัพธ์จากตัวผู้เรียน</w:t>
      </w:r>
    </w:p>
    <w:p w:rsidR="00951B21" w:rsidRPr="00BC5DF2" w:rsidRDefault="00951B21" w:rsidP="00E0605B">
      <w:pPr>
        <w:tabs>
          <w:tab w:val="left" w:pos="2562"/>
        </w:tabs>
        <w:autoSpaceDE w:val="0"/>
        <w:autoSpaceDN w:val="0"/>
        <w:adjustRightInd w:val="0"/>
        <w:ind w:left="28" w:firstLine="2198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(4)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ปฏิรูประบบการเรียนรู้โดยมุ่งจัดการเรียนรู้เพื่อสร้างสมรรถนะกำลังคนทั้งระบบการศึกษาตั้งแต่ระดับปฐมศึกษาจนถึงการเรียนรู้ตลอดชีวิตพัฒนาสื่อเพื่อการเรียนรู้ปรับหลักสูตรและผลิตกำลังคนให้สอดคล้องกับการเปลี่ยนแปลงและความต้องการของตลาด</w:t>
      </w:r>
    </w:p>
    <w:p w:rsidR="00951B21" w:rsidRPr="00BC5DF2" w:rsidRDefault="00951B21" w:rsidP="00E0605B">
      <w:pPr>
        <w:autoSpaceDE w:val="0"/>
        <w:autoSpaceDN w:val="0"/>
        <w:adjustRightInd w:val="0"/>
        <w:ind w:left="28" w:firstLine="1820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>2.3</w:t>
      </w:r>
      <w:r w:rsidR="00022702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การพัฒนาด้านสุขภาพโดยส่งเสริมการพัฒนาเทคโนโลยีและนวัตกรรมทางการแพทย์</w:t>
      </w:r>
      <w:r w:rsidR="00E0605B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เพื่อรองรับการเป็นสังคมผู้สูงอายุทั้งในด้านผลิตภัณฑ์สุขภาพและที่อยู่อาศัยสำหรับผู้สูงอายุยกระดับการบริหารจัดการระบบสุขภาพเพื่อลดความเหลื่อมล้ำและสร้างความยั่งยืนในระยะยาว</w:t>
      </w:r>
    </w:p>
    <w:p w:rsidR="00951B21" w:rsidRPr="00BC5DF2" w:rsidRDefault="00951B21" w:rsidP="00E0605B">
      <w:pPr>
        <w:autoSpaceDE w:val="0"/>
        <w:autoSpaceDN w:val="0"/>
        <w:adjustRightInd w:val="0"/>
        <w:ind w:left="28" w:firstLine="182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2.4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ร้างสภาพแวดล้อมและนวัตกรรมที่เอื้อต่อการดำรงชีพในสังคมสูงวัยโดยการปรับปรุงสภาพแวดล้อมและความจำเป็นทางกายภาพให้เหมาะกับวัย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และการพัฒนาระบบการดูแลผู้สูงอายุในรูปแบบที่หลากหลาย</w:t>
      </w:r>
    </w:p>
    <w:p w:rsidR="00951B21" w:rsidRPr="00BC5DF2" w:rsidRDefault="00951B21" w:rsidP="00171B87">
      <w:pPr>
        <w:autoSpaceDE w:val="0"/>
        <w:autoSpaceDN w:val="0"/>
        <w:adjustRightInd w:val="0"/>
        <w:ind w:left="720" w:firstLine="720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>3.</w:t>
      </w:r>
      <w:r w:rsidR="00A64925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 xml:space="preserve"> </w:t>
      </w:r>
      <w:r w:rsidR="00DE01E6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การลดความเหลื่อมล้ำใน</w:t>
      </w:r>
      <w:r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สังคม</w:t>
      </w:r>
    </w:p>
    <w:p w:rsidR="00951B21" w:rsidRPr="00BC5DF2" w:rsidRDefault="00951B21" w:rsidP="00A64925">
      <w:pPr>
        <w:autoSpaceDE w:val="0"/>
        <w:autoSpaceDN w:val="0"/>
        <w:adjustRightInd w:val="0"/>
        <w:ind w:left="14" w:firstLine="175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3.1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ยกระดับรายได้และสร้างโอกาสในการประกอบอาชีพมุ่งเน้นการเพิ่มผลิตภาพแรงงานโดยสนับสนุนให้แรงงานมีโอกาสเข้าถึงการเรียนรู้และพัฒนาทักษะฝีมือแรงงานอย่างมีมาตรฐานปรับโครงสร้างค่าจ้างแรงงานให้ชัดเจนและสะท้อนทักษะฝีมือแรงงานอย่างแท้จริง</w:t>
      </w:r>
    </w:p>
    <w:p w:rsidR="00951B21" w:rsidRDefault="00951B21" w:rsidP="00A64925">
      <w:pPr>
        <w:autoSpaceDE w:val="0"/>
        <w:autoSpaceDN w:val="0"/>
        <w:adjustRightInd w:val="0"/>
        <w:ind w:left="14" w:firstLine="175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3.2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การจัดบริการทางสังคมให้ทุกคนตามสิทธิขั้นพื้นฐานและเน้นการสร้างภูมิคุ้มกันระดับปัจเจกโดย</w:t>
      </w:r>
    </w:p>
    <w:p w:rsidR="00A64925" w:rsidRPr="00BC5DF2" w:rsidRDefault="00951B21" w:rsidP="00A64925">
      <w:pPr>
        <w:numPr>
          <w:ilvl w:val="0"/>
          <w:numId w:val="12"/>
        </w:numPr>
        <w:tabs>
          <w:tab w:val="left" w:pos="2548"/>
        </w:tabs>
        <w:autoSpaceDE w:val="0"/>
        <w:autoSpaceDN w:val="0"/>
        <w:adjustRightInd w:val="0"/>
        <w:ind w:left="14" w:firstLine="2156"/>
        <w:jc w:val="thaiDistribute"/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พัฒนาระบบบริการสาธารณะให้มีคุณภาพและมีช่องทางการเข้าถึงอย่างหลากหลายโดยเฉพาะระบบบริการสาธารณสุขและการศึกษาขั้นพื้นฐานสวัสดิการสังคมและกระบวนการยุติธรรม</w:t>
      </w:r>
    </w:p>
    <w:p w:rsidR="00951B21" w:rsidRPr="00BC5DF2" w:rsidRDefault="00951B21" w:rsidP="00A64925">
      <w:pPr>
        <w:numPr>
          <w:ilvl w:val="0"/>
          <w:numId w:val="12"/>
        </w:numPr>
        <w:tabs>
          <w:tab w:val="left" w:pos="2548"/>
        </w:tabs>
        <w:autoSpaceDE w:val="0"/>
        <w:autoSpaceDN w:val="0"/>
        <w:adjustRightInd w:val="0"/>
        <w:ind w:left="14" w:firstLine="2156"/>
        <w:jc w:val="thaiDistribute"/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สนับสนุนการจัดหาที่อยู่อาศัยของผู้มีรายได้น้อย</w:t>
      </w:r>
      <w:r w:rsidRPr="00BC5DF2">
        <w:rPr>
          <w:rFonts w:ascii="TH NiramitIT๙" w:eastAsia="SimSun" w:hAnsi="TH NiramitIT๙" w:cs="TH NiramitIT๙"/>
          <w:spacing w:val="-14"/>
          <w:sz w:val="32"/>
          <w:szCs w:val="32"/>
          <w:cs/>
          <w:lang w:eastAsia="zh-CN"/>
        </w:rPr>
        <w:t>และการเข้าถึงระบบสาธารณูปโภคกำหนดเป็นนโยบายที่อยู่อาศัยแห่งชาติและเมืองน่าอยู่พัฒนาโครงการที่อยู่อาศัยแก้ปัญหาชุมชนแออัดในเมืองโดยดำเนินการร่วมกับภาคธุรกิจเอกชน</w:t>
      </w:r>
    </w:p>
    <w:p w:rsidR="00951B21" w:rsidRPr="00BC5DF2" w:rsidRDefault="00951B21" w:rsidP="00A64925">
      <w:pPr>
        <w:numPr>
          <w:ilvl w:val="0"/>
          <w:numId w:val="12"/>
        </w:numPr>
        <w:tabs>
          <w:tab w:val="left" w:pos="2548"/>
        </w:tabs>
        <w:autoSpaceDE w:val="0"/>
        <w:autoSpaceDN w:val="0"/>
        <w:adjustRightInd w:val="0"/>
        <w:ind w:left="14" w:firstLine="2156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การจัดรูปแบบสวัสดิการพื้นฐานที่จำเป็นและเหมาะสมตามกลุ่มเป้าหมาย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(Customized Welfare)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ที่คำนึงถึงฐานะทางเศรษฐกิจและสังคมที่แตกต่างกันโดยมีแนวทางการรับภาระค่าใช้จ่ายร่วมกัน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(Cost Sharing)</w:t>
      </w:r>
    </w:p>
    <w:p w:rsidR="00951B21" w:rsidRPr="00BC5DF2" w:rsidRDefault="00951B21" w:rsidP="00A64925">
      <w:pPr>
        <w:autoSpaceDE w:val="0"/>
        <w:autoSpaceDN w:val="0"/>
        <w:adjustRightInd w:val="0"/>
        <w:ind w:left="14" w:firstLine="1750"/>
        <w:jc w:val="thaiDistribute"/>
        <w:rPr>
          <w:rFonts w:ascii="TH NiramitIT๙" w:eastAsia="SimSun" w:hAnsi="TH NiramitIT๙" w:cs="TH NiramitIT๙"/>
          <w:spacing w:val="-6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3.3</w:t>
      </w:r>
      <w:r w:rsidR="00022702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การสร้างความเสมอภาคในการเข้าถึงทรัพยากรโดยปฏิรูปที่ดินเพื่อการเกษตร</w:t>
      </w:r>
      <w:r w:rsidRPr="00BC5DF2">
        <w:rPr>
          <w:rFonts w:ascii="TH NiramitIT๙" w:eastAsia="SimSun" w:hAnsi="TH NiramitIT๙" w:cs="TH NiramitIT๙"/>
          <w:spacing w:val="-6"/>
          <w:sz w:val="32"/>
          <w:szCs w:val="32"/>
          <w:cs/>
          <w:lang w:eastAsia="zh-CN"/>
        </w:rPr>
        <w:t>สนับสนุนให้เกษตรกรรายย่อยที่ไร้ที่ดินทำกินและยากจนได้มีที่ดินเป็นของตนเองหรือมีสิทธิทำกินในที่ดิน</w:t>
      </w:r>
      <w:r w:rsidR="00A64925" w:rsidRPr="00BC5DF2">
        <w:rPr>
          <w:rFonts w:ascii="TH NiramitIT๙" w:eastAsia="SimSun" w:hAnsi="TH NiramitIT๙" w:cs="TH NiramitIT๙"/>
          <w:spacing w:val="-6"/>
          <w:sz w:val="32"/>
          <w:szCs w:val="32"/>
          <w:cs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spacing w:val="-6"/>
          <w:sz w:val="32"/>
          <w:szCs w:val="32"/>
          <w:cs/>
          <w:lang w:eastAsia="zh-CN"/>
        </w:rPr>
        <w:t>เป็นต้น</w:t>
      </w:r>
    </w:p>
    <w:p w:rsidR="00951B21" w:rsidRDefault="00951B21" w:rsidP="00A64925">
      <w:pPr>
        <w:autoSpaceDE w:val="0"/>
        <w:autoSpaceDN w:val="0"/>
        <w:adjustRightInd w:val="0"/>
        <w:ind w:left="14" w:firstLine="175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3.4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การเข้าถึงกระบวนการยุติธรรมอย่างเสมอภาค</w:t>
      </w:r>
    </w:p>
    <w:p w:rsidR="00614536" w:rsidRDefault="00614536" w:rsidP="00A64925">
      <w:pPr>
        <w:autoSpaceDE w:val="0"/>
        <w:autoSpaceDN w:val="0"/>
        <w:adjustRightInd w:val="0"/>
        <w:ind w:left="14" w:firstLine="175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614536" w:rsidRDefault="00614536" w:rsidP="00614536">
      <w:pPr>
        <w:autoSpaceDE w:val="0"/>
        <w:autoSpaceDN w:val="0"/>
        <w:adjustRightInd w:val="0"/>
        <w:ind w:left="14" w:hanging="14"/>
        <w:jc w:val="center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>32</w:t>
      </w:r>
    </w:p>
    <w:p w:rsidR="00614536" w:rsidRDefault="00614536" w:rsidP="00614536">
      <w:pPr>
        <w:autoSpaceDE w:val="0"/>
        <w:autoSpaceDN w:val="0"/>
        <w:adjustRightInd w:val="0"/>
        <w:ind w:left="14" w:hanging="14"/>
        <w:jc w:val="center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951B21" w:rsidRPr="00BC5DF2" w:rsidRDefault="00951B21" w:rsidP="00171B87">
      <w:pPr>
        <w:autoSpaceDE w:val="0"/>
        <w:autoSpaceDN w:val="0"/>
        <w:adjustRightInd w:val="0"/>
        <w:ind w:left="720" w:firstLine="720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>4.</w:t>
      </w:r>
      <w:r w:rsidR="00022702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การรองรับการเชื่อมโยงภูมิภาคและความเป็นเมือง</w:t>
      </w:r>
    </w:p>
    <w:p w:rsidR="00951B21" w:rsidRPr="00BC5DF2" w:rsidRDefault="00951B21" w:rsidP="00A64925">
      <w:pPr>
        <w:tabs>
          <w:tab w:val="left" w:pos="2212"/>
        </w:tabs>
        <w:autoSpaceDE w:val="0"/>
        <w:autoSpaceDN w:val="0"/>
        <w:adjustRightInd w:val="0"/>
        <w:ind w:left="42" w:firstLine="1764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4.1 </w:t>
      </w:r>
      <w:r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การลงทุนด้านโครงสร้างพื้นฐานและสิ่งอานวยความสะดวกของเมืองเตรียมความพร้อมรองรับความเป็นเมือง</w:t>
      </w:r>
    </w:p>
    <w:p w:rsidR="00951B21" w:rsidRPr="00BC5DF2" w:rsidRDefault="00951B21" w:rsidP="00A64925">
      <w:pPr>
        <w:tabs>
          <w:tab w:val="left" w:pos="2212"/>
        </w:tabs>
        <w:autoSpaceDE w:val="0"/>
        <w:autoSpaceDN w:val="0"/>
        <w:adjustRightInd w:val="0"/>
        <w:ind w:left="42" w:firstLine="1764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4.2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พัฒนาด้านการขนส่งและโลจิสติกส์เชื่อมโยงกับเพื่อนบ้านส่งเสริมและเร่งรัดการพัฒนาระบบการบริหารจัดการโลจิสติกส์ของประเทศเพื่อเพิ่มความสามารถในการแข่งขันของประเทศทั้งด้านการค้าการลงทุนและการบริการโดยคำนึงถึงการเป็นมิตรต่อสิ่งแวดล้อม</w:t>
      </w: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(Green Logistics)</w:t>
      </w:r>
    </w:p>
    <w:p w:rsidR="00951B21" w:rsidRPr="00BC5DF2" w:rsidRDefault="00951B21" w:rsidP="00A64925">
      <w:pPr>
        <w:tabs>
          <w:tab w:val="left" w:pos="2212"/>
        </w:tabs>
        <w:autoSpaceDE w:val="0"/>
        <w:autoSpaceDN w:val="0"/>
        <w:adjustRightInd w:val="0"/>
        <w:ind w:left="42" w:firstLine="1764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4.3 </w:t>
      </w:r>
      <w:r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่งเสริมการลงทุนการค้าชายแดนและการจัดตั้งเขตพัฒนาเศรษฐกิจพิเศษการบริหารจัดการแรงงานต่างด้าวและการให้บริการจุดเดียวเบ็ดเสร็จเพื่อช่วยอำนวยความสะดวกด้านการค้าชายแดนและการผ่านแดนระหว่างไทยกับประเทศในภูมิภาคมากขึ้น</w:t>
      </w:r>
    </w:p>
    <w:p w:rsidR="00951B21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  </w:t>
      </w: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ab/>
      </w:r>
      <w:r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ab/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5. </w:t>
      </w:r>
      <w:r w:rsidR="00951B21"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การสร้างความเจริญเติบโตทางเศรษฐกิจและสังคมอย่างเป็นมิตรกับสิ่งแวดล้อม</w:t>
      </w:r>
    </w:p>
    <w:p w:rsidR="00A64925" w:rsidRPr="00BC5DF2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 xml:space="preserve">  </w:t>
      </w: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ab/>
      </w: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ab/>
        <w:t xml:space="preserve">     5.1 </w:t>
      </w:r>
      <w:r w:rsidR="00A64925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รักษาทุนทางธรรมชาติเพื่อการเติบโตสีเขียวใช้ประโยชน์จากทุนธรรมชาติโดยคำนึงถึงขีดจำกัดและศักยภาพในการฟื้นตัว</w:t>
      </w:r>
      <w:r w:rsidR="00A64925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ปกป้องรักษาทรัพยากรป่าไม้เพิ่มพื้นที่ป่าไม้โดยส่งเสริมการปลูกไม้มีค่าทางเศรษฐกิจอย่างยั่งยืนและแบ่งปันผลประโยชน์อย่างเป็นธรรม</w:t>
      </w:r>
    </w:p>
    <w:p w:rsidR="00A64925" w:rsidRDefault="003330F8" w:rsidP="003330F8">
      <w:pPr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 xml:space="preserve">   </w:t>
      </w: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ab/>
      </w: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ab/>
        <w:t xml:space="preserve">     5.2 </w:t>
      </w:r>
      <w:r w:rsidR="00A64925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</w:t>
      </w:r>
      <w:r w:rsidR="00A64925" w:rsidRPr="00BC5DF2">
        <w:rPr>
          <w:rFonts w:ascii="TH NiramitIT๙" w:eastAsia="SimSun" w:hAnsi="TH NiramitIT๙" w:cs="TH NiramitIT๙"/>
          <w:spacing w:val="-14"/>
          <w:sz w:val="32"/>
          <w:szCs w:val="32"/>
          <w:cs/>
          <w:lang w:eastAsia="zh-CN"/>
        </w:rPr>
        <w:t>ส่งเสริมการบริโภคที่เป็นมิตรกับสิ่งแวดล้อมสร้างระบบหมุนเวียนวัสดุที่ใช้แล้วที่มีประสิทธิภาพขับเคลื่อนสู่</w:t>
      </w:r>
      <w:r w:rsidR="00A64925" w:rsidRPr="00BC5DF2">
        <w:rPr>
          <w:rFonts w:ascii="TH NiramitIT๙" w:eastAsia="SimSun" w:hAnsi="TH NiramitIT๙" w:cs="TH NiramitIT๙"/>
          <w:spacing w:val="-14"/>
          <w:sz w:val="32"/>
          <w:szCs w:val="32"/>
          <w:lang w:eastAsia="zh-CN"/>
        </w:rPr>
        <w:t xml:space="preserve"> Zero Waste Society </w:t>
      </w:r>
      <w:r w:rsidR="00A64925" w:rsidRPr="00BC5DF2">
        <w:rPr>
          <w:rFonts w:ascii="TH NiramitIT๙" w:eastAsia="SimSun" w:hAnsi="TH NiramitIT๙" w:cs="TH NiramitIT๙"/>
          <w:spacing w:val="-14"/>
          <w:sz w:val="32"/>
          <w:szCs w:val="32"/>
          <w:cs/>
          <w:lang w:eastAsia="zh-CN"/>
        </w:rPr>
        <w:t>ผ่านมาตรการต่างๆเช่นการปฏิรูประบบภาษีและค่าธรรมเนียมเพื่อสิ่งแวดล้อมการศึกษาเพื่อสิ่งแวดล้อมมาตรฐานและฉลากสินค้าเป็นต้น</w:t>
      </w:r>
    </w:p>
    <w:p w:rsidR="00951B21" w:rsidRPr="00BC5DF2" w:rsidRDefault="003330F8" w:rsidP="003330F8">
      <w:pPr>
        <w:tabs>
          <w:tab w:val="left" w:pos="2184"/>
        </w:tabs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 xml:space="preserve">    </w:t>
      </w: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ab/>
        <w:t xml:space="preserve">4.3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่งเสริมการผลิตการลงทุนและการสร้างงานสีเขียวเพื่อยกระดับประเทศสู่เศรษฐกิจและสังคมที่เป็นมิตรกับสิ่งแวดล้อม</w:t>
      </w:r>
    </w:p>
    <w:p w:rsidR="00951B21" w:rsidRPr="00BC5DF2" w:rsidRDefault="003330F8" w:rsidP="003330F8">
      <w:pPr>
        <w:tabs>
          <w:tab w:val="left" w:pos="2184"/>
        </w:tabs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 w:hint="cs"/>
          <w:spacing w:val="-12"/>
          <w:sz w:val="32"/>
          <w:szCs w:val="32"/>
          <w:cs/>
          <w:lang w:eastAsia="zh-CN"/>
        </w:rPr>
        <w:t xml:space="preserve">  </w:t>
      </w:r>
      <w:r>
        <w:rPr>
          <w:rFonts w:ascii="TH NiramitIT๙" w:eastAsia="SimSun" w:hAnsi="TH NiramitIT๙" w:cs="TH NiramitIT๙" w:hint="cs"/>
          <w:spacing w:val="-12"/>
          <w:sz w:val="32"/>
          <w:szCs w:val="32"/>
          <w:cs/>
          <w:lang w:eastAsia="zh-CN"/>
        </w:rPr>
        <w:tab/>
        <w:t xml:space="preserve">5.4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การจัดการมลพิษและรักษาคุณภาพสิ่งแวดล้อมด้วยการเร่งรัดการควบคุมมลพิษทั้งทางอากาศขยะน้ำเสียและของเสียอันตรายที่เกิดจากการผลิตและบริโภคโดยส่งเสริมให้เกิดกลไกการคัดแยกขยะเพื่อนำกลับมาใช้ใหม่ให้มากที่สุด</w:t>
      </w:r>
    </w:p>
    <w:p w:rsidR="00951B21" w:rsidRPr="00BC5DF2" w:rsidRDefault="003330F8" w:rsidP="003330F8">
      <w:pPr>
        <w:tabs>
          <w:tab w:val="left" w:pos="2184"/>
        </w:tabs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 xml:space="preserve">  </w:t>
      </w:r>
      <w:r>
        <w:rPr>
          <w:rFonts w:ascii="TH NiramitIT๙" w:eastAsia="SimSun" w:hAnsi="TH NiramitIT๙" w:cs="TH NiramitIT๙" w:hint="cs"/>
          <w:sz w:val="32"/>
          <w:szCs w:val="32"/>
          <w:cs/>
          <w:lang w:eastAsia="zh-CN"/>
        </w:rPr>
        <w:tab/>
        <w:t xml:space="preserve">5.5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การพัฒนาความร่วมมือด้านสิ่งแวดล้อมระหว่างประเทศผลักดันการจัดทำแผนแม่บทการบริหารจัดการ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ทรัพยากรธรรมชาติและสิ่งแวดล้อมของ</w:t>
      </w:r>
    </w:p>
    <w:p w:rsidR="00951B21" w:rsidRPr="00BC5DF2" w:rsidRDefault="003330F8" w:rsidP="003330F8">
      <w:pPr>
        <w:tabs>
          <w:tab w:val="left" w:pos="2184"/>
        </w:tabs>
        <w:autoSpaceDE w:val="0"/>
        <w:autoSpaceDN w:val="0"/>
        <w:adjustRightInd w:val="0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 w:hint="cs"/>
          <w:spacing w:val="-12"/>
          <w:sz w:val="32"/>
          <w:szCs w:val="32"/>
          <w:cs/>
          <w:lang w:eastAsia="zh-CN"/>
        </w:rPr>
        <w:t xml:space="preserve">  </w:t>
      </w:r>
      <w:r>
        <w:rPr>
          <w:rFonts w:ascii="TH NiramitIT๙" w:eastAsia="SimSun" w:hAnsi="TH NiramitIT๙" w:cs="TH NiramitIT๙" w:hint="cs"/>
          <w:spacing w:val="-12"/>
          <w:sz w:val="32"/>
          <w:szCs w:val="32"/>
          <w:cs/>
          <w:lang w:eastAsia="zh-CN"/>
        </w:rPr>
        <w:tab/>
        <w:t xml:space="preserve">5.6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การเพิ่มขีดความสามารถในการปรับตัวเพื่อรองรับการเปลี่ยนแปลงสภาพภูมิอากาศและการบริหารจัดการเพื่อลดความเสี่ยงด้านภัยพิบัติ</w:t>
      </w:r>
    </w:p>
    <w:p w:rsidR="00951B21" w:rsidRPr="00BC5DF2" w:rsidRDefault="00951B21" w:rsidP="00171B87">
      <w:pPr>
        <w:autoSpaceDE w:val="0"/>
        <w:autoSpaceDN w:val="0"/>
        <w:adjustRightInd w:val="0"/>
        <w:ind w:left="720" w:firstLine="720"/>
        <w:jc w:val="thaiDistribute"/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</w:pPr>
      <w:r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>6.</w:t>
      </w:r>
      <w:r w:rsidR="00022702" w:rsidRPr="00BC5DF2">
        <w:rPr>
          <w:rFonts w:ascii="TH NiramitIT๙" w:eastAsia="SimSun" w:hAnsi="TH NiramitIT๙" w:cs="TH NiramitIT๙"/>
          <w:b/>
          <w:bCs/>
          <w:sz w:val="32"/>
          <w:szCs w:val="32"/>
          <w:lang w:eastAsia="zh-CN"/>
        </w:rPr>
        <w:t xml:space="preserve"> </w:t>
      </w:r>
      <w:r w:rsidRPr="00BC5DF2">
        <w:rPr>
          <w:rFonts w:ascii="TH NiramitIT๙" w:eastAsia="SimSun" w:hAnsi="TH NiramitIT๙" w:cs="TH NiramitIT๙"/>
          <w:b/>
          <w:bCs/>
          <w:sz w:val="32"/>
          <w:szCs w:val="32"/>
          <w:cs/>
          <w:lang w:eastAsia="zh-CN"/>
        </w:rPr>
        <w:t>การบริหารราชการแผ่นดินที่มีประสิทธิภาพ</w:t>
      </w:r>
    </w:p>
    <w:p w:rsidR="00951B21" w:rsidRDefault="003330F8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 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6.1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ร้างความโปร่งใสในทุกขั้นตอนของการปฏิบัติราชการโดยให้มีช่องทางให้ทุกภาคส่วนสามารถเข้าถึงเข้าตรวจสอบข้อมูล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ของภาคราชการและร้องเรียนได้</w:t>
      </w:r>
    </w:p>
    <w:p w:rsidR="00614536" w:rsidRDefault="00614536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614536" w:rsidRDefault="00614536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614536" w:rsidRPr="00BC5DF2" w:rsidRDefault="00614536" w:rsidP="00614536">
      <w:pPr>
        <w:autoSpaceDE w:val="0"/>
        <w:autoSpaceDN w:val="0"/>
        <w:adjustRightInd w:val="0"/>
        <w:jc w:val="center"/>
        <w:rPr>
          <w:rFonts w:ascii="TH NiramitIT๙" w:eastAsia="SimSun" w:hAnsi="TH NiramitIT๙" w:cs="TH NiramitIT๙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>33</w:t>
      </w:r>
    </w:p>
    <w:p w:rsidR="00614536" w:rsidRPr="00BC5DF2" w:rsidRDefault="00614536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eastAsia="SimSun" w:hAnsi="TH NiramitIT๙" w:cs="TH NiramitIT๙"/>
          <w:sz w:val="32"/>
          <w:szCs w:val="32"/>
          <w:lang w:eastAsia="zh-CN"/>
        </w:rPr>
      </w:pPr>
    </w:p>
    <w:p w:rsidR="00951B21" w:rsidRPr="00BC5DF2" w:rsidRDefault="003330F8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 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6.2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การพัฒนาบุคลากรภาครัฐให้มี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ความเป็นมืออาชีพและเพียงพอต่อการขับเคลื่อนภารกิจภาครัฐร่วมกับภาคเอกชนและภาคประชาสังคมที่เปลี่ยนแปลงไปเพื่อให้มีความคล่องตัวและมีประสิทธิภาพสูง</w:t>
      </w:r>
    </w:p>
    <w:p w:rsidR="00951B21" w:rsidRPr="00BC5DF2" w:rsidRDefault="003330F8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 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6.3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การสร้างรูปแบบการพัฒนา</w:t>
      </w:r>
      <w:r w:rsidR="007D1283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อปท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  <w:t>.</w:t>
      </w:r>
      <w:r w:rsidR="007D1283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ให้เหมาะสมสามารถรับมือการเปลี่ยนแปลงทางด้านเศรษฐกิจสังคมและสิ่งแวดล้อมรวมทั้งเป็นแกนหลักในการประสานเครือข่ายและเชื่อมโยงภาคส่วนต่างๆ</w:t>
      </w:r>
      <w:r w:rsidR="0015764D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 xml:space="preserve"> 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ในระดับพื้นที่ได้อย่างมีประสิทธิภาพ</w:t>
      </w:r>
    </w:p>
    <w:p w:rsidR="00951B21" w:rsidRPr="00BC5DF2" w:rsidRDefault="003330F8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eastAsia="SimSun" w:hAnsi="TH NiramitIT๙" w:cs="TH NiramitIT๙"/>
          <w:spacing w:val="-12"/>
          <w:sz w:val="32"/>
          <w:szCs w:val="32"/>
          <w:lang w:eastAsia="zh-CN"/>
        </w:rPr>
      </w:pPr>
      <w:r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    </w:t>
      </w:r>
      <w:r w:rsidR="00951B21" w:rsidRPr="00BC5DF2">
        <w:rPr>
          <w:rFonts w:ascii="TH NiramitIT๙" w:eastAsia="SimSun" w:hAnsi="TH NiramitIT๙" w:cs="TH NiramitIT๙"/>
          <w:sz w:val="32"/>
          <w:szCs w:val="32"/>
          <w:lang w:eastAsia="zh-CN"/>
        </w:rPr>
        <w:t xml:space="preserve">6.4 </w:t>
      </w:r>
      <w:r w:rsidR="00951B21" w:rsidRPr="00BC5DF2">
        <w:rPr>
          <w:rFonts w:ascii="TH NiramitIT๙" w:eastAsia="SimSun" w:hAnsi="TH NiramitIT๙" w:cs="TH NiramitIT๙"/>
          <w:sz w:val="32"/>
          <w:szCs w:val="32"/>
          <w:cs/>
          <w:lang w:eastAsia="zh-CN"/>
        </w:rPr>
        <w:t>การสร้างระบบตรวจสอบ</w:t>
      </w:r>
      <w:r w:rsidR="00951B21" w:rsidRPr="00BC5DF2">
        <w:rPr>
          <w:rFonts w:ascii="TH NiramitIT๙" w:eastAsia="SimSun" w:hAnsi="TH NiramitIT๙" w:cs="TH NiramitIT๙"/>
          <w:spacing w:val="-12"/>
          <w:sz w:val="32"/>
          <w:szCs w:val="32"/>
          <w:cs/>
          <w:lang w:eastAsia="zh-CN"/>
        </w:rPr>
        <w:t>ติดตามและประเมินผลที่มีประสิทธิภาพสร้างผลงานที่มีคุณภาพรวดเร็วและน่าเชื่อถือ</w:t>
      </w:r>
    </w:p>
    <w:p w:rsidR="00095901" w:rsidRPr="00BC5DF2" w:rsidRDefault="00CC0326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ยุทธศาสตร์การพัฒนาของแผนพัฒนาฯ ฉบับที่ 12</w:t>
      </w:r>
      <w:r w:rsidR="00095901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</w:p>
    <w:p w:rsidR="004F4CFA" w:rsidRPr="00BC5DF2" w:rsidRDefault="004F4CFA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1</w:t>
      </w:r>
      <w:r w:rsidR="00095901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: การเสริมสร้างและพัฒนาศักยภาพทุนมนุษย์</w:t>
      </w:r>
    </w:p>
    <w:p w:rsidR="00095901" w:rsidRPr="00BC5DF2" w:rsidRDefault="00095901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พัฒนาคนทุกช่วงวัยเพื่อให้คนไทยเป็นคน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ดี คนเก่ง มีระเบียบวินัย และมีคุณภาพ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ชีวิตที่ดี โดยเฉพาะการพัฒนาและดูแล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ผู้สูงอายุที่จะมีสัดส่วนสูงขึ้นในสังคมสูงวัย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ทั้งการสร้างงานที่เหมาะสม การฟื้นฟูและ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ดูแลสุขภาพ</w:t>
      </w:r>
    </w:p>
    <w:p w:rsidR="004F4CFA" w:rsidRPr="00BC5DF2" w:rsidRDefault="00095901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๒ : การสร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้างความเป็นธรรมลดความเหลื่อมล้ำ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ในสังคม</w:t>
      </w:r>
    </w:p>
    <w:p w:rsidR="004F4CFA" w:rsidRPr="00BC5DF2" w:rsidRDefault="00095901" w:rsidP="004D649B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CC032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มุ่งเน้นการลดความเหลื่อมล้ำ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ในทุกมิติเพื่อสร้าง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ความปรองดองในสังคม การสร้างโอกาสให้ทุก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คนในสังคมไทยสามารถเข้าถึงทรัพยากร แหล่ง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ทุนในการประกอบอาชีพ เพื่อยกระดับรายได้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4F4CFA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และขับเคลื่อนเศรษฐกิจฐานราก</w:t>
      </w:r>
    </w:p>
    <w:p w:rsidR="008A4BAC" w:rsidRDefault="00095901" w:rsidP="004F4CFA">
      <w:pPr>
        <w:autoSpaceDE w:val="0"/>
        <w:autoSpaceDN w:val="0"/>
        <w:adjustRightInd w:val="0"/>
        <w:ind w:left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๓ : การสร้างความเข้มแข็งทางเศรษฐกิจและแข่งขันได้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อย่างยั่งยืน</w:t>
      </w:r>
    </w:p>
    <w:p w:rsidR="008A4BAC" w:rsidRPr="00BC5DF2" w:rsidRDefault="00CC0326" w:rsidP="00CC0326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  <w:cs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ให้ความสำ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คัญกับการบริหารจัดการนโยบาย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การเงินและนโยบายการคลัง รวมถึงการปฏิรูปภาษี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ทั้ง</w:t>
      </w:r>
      <w:r w:rsidR="007B620B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ระบบ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เพื่อรักษา</w:t>
      </w:r>
      <w:r w:rsidR="007B620B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เสถียรภาพและ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เพิ่มประสิทธิภาพ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ระบบเศรษฐกิจ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การปรับโครงสร้าง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ทั้ง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ห่วงโซ่คุณค่าในภาค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อุตสาหกรรม บริการ การลงทุน การพัฒนา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SMEs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และเกษตรกรรุ่นใหม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่</w:t>
      </w:r>
    </w:p>
    <w:p w:rsidR="008A4BAC" w:rsidRPr="00BC5DF2" w:rsidRDefault="00095901" w:rsidP="004F4CFA">
      <w:pPr>
        <w:autoSpaceDE w:val="0"/>
        <w:autoSpaceDN w:val="0"/>
        <w:adjustRightInd w:val="0"/>
        <w:ind w:left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๔ : การเติบโตที่เป็นมิตรกับสิ่งแวดล้อมเพื่อการพัฒนา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อย่างยั่งยืน</w:t>
      </w:r>
    </w:p>
    <w:p w:rsidR="004F4CFA" w:rsidRPr="00BC5DF2" w:rsidRDefault="00095901" w:rsidP="00CC0326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มุ่ง</w:t>
      </w:r>
      <w:r w:rsidR="00CC032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อนุรักษ์ฟื้นฟูสร้างความมั่นคง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</w:t>
      </w:r>
      <w:r w:rsidR="00CC032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ของฐาน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ทรัพยากรธรรมชาติและสิ่งแวดล้อม สร้างสมดุล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ระหว่างการอนุรักษ์และการใช้ประโยชน์อย่างยั่งยืน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CC032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และเป็นธรรม บริหารจัดการน้ำ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ให้มีประสิทธิภาพ</w:t>
      </w:r>
    </w:p>
    <w:p w:rsidR="008A4BAC" w:rsidRPr="00BC5DF2" w:rsidRDefault="00095901" w:rsidP="004F4CFA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๕ : การเสริมสร้างความมั่นคงแห่งชาติเพื่อการพัฒนา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ประเทศสู่ความมั่งคั่งและยั่งยืน</w:t>
      </w:r>
    </w:p>
    <w:p w:rsidR="004F4CFA" w:rsidRPr="00BC5DF2" w:rsidRDefault="00095901" w:rsidP="004F4CFA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CC032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ให้ความสำ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คัญกับความมั่นคงที่ส่งผลกระทบ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ต่อการพัฒนาในทุกมิติ ทั้งมิติเศรษฐกิจ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สังคม และสิ่งแวดล้อม ตลอดจนการพัฒนา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ศักยภาพให้ประเทศ</w:t>
      </w:r>
    </w:p>
    <w:p w:rsidR="008A4BAC" w:rsidRDefault="00095901" w:rsidP="004F4CFA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๖ : การบริหารจัดการในภาครัฐ การป้องกันการทุจริต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ประพฤติมิชอบและธรรมาภิบาลในสังคมไทย</w:t>
      </w:r>
    </w:p>
    <w:p w:rsidR="00614536" w:rsidRDefault="00614536" w:rsidP="004F4CFA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</w:p>
    <w:p w:rsidR="00614536" w:rsidRDefault="00614536" w:rsidP="00614536">
      <w:pPr>
        <w:autoSpaceDE w:val="0"/>
        <w:autoSpaceDN w:val="0"/>
        <w:adjustRightInd w:val="0"/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>34</w:t>
      </w:r>
    </w:p>
    <w:p w:rsidR="00614536" w:rsidRPr="00BC5DF2" w:rsidRDefault="00614536" w:rsidP="004F4CFA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</w:p>
    <w:p w:rsidR="004F4CFA" w:rsidRPr="00BC5DF2" w:rsidRDefault="00095901" w:rsidP="004F4CFA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เพื่อให้การบริหารจัดการภาครัฐมีความ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โปร่งใส มีประสิทธิภาพ มีความรับผิดชอบ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และตรวจสอบได้อย่างเป็นธรรม ประชาชนมี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ส่วนร่วม ประเทศปราศจากคอร์รัปชั่น มีการ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CC032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กระจายอำนาจ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และแบ่งภารกิจรับผิดชอบที่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เหมาะสมระหว่างส่วนกลาง ภูมิภาค และ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ท้องถิ่น</w:t>
      </w:r>
    </w:p>
    <w:p w:rsidR="008A4BAC" w:rsidRPr="00BC5DF2" w:rsidRDefault="00095901" w:rsidP="004F4CFA">
      <w:pPr>
        <w:autoSpaceDE w:val="0"/>
        <w:autoSpaceDN w:val="0"/>
        <w:adjustRightInd w:val="0"/>
        <w:ind w:left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๗ : การพัฒนาโครงสร้างพื้นฐานและระบบโลจิสติกส์</w:t>
      </w:r>
    </w:p>
    <w:p w:rsidR="004F4CFA" w:rsidRPr="00BC5DF2" w:rsidRDefault="00095901" w:rsidP="00CC0326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มุ่งเน้นการพัฒนากายภาพโครงสร้างพื้นฐาน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ด้านการคมนาคมขนส่งการเชื่อมโยงเครือข่าย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โทรคมนาคม และการบริหารจัดการโครงสร้าง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พื้นฐาน เพื่อสนับสนุนการพัฒนาพื้นที่เขต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เศรษฐกิจพิเศษ พื้นที่เมือง การเชื่อมโยงการ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เดินทางและขนส่งสินค้าระหว่างประเทศ</w:t>
      </w:r>
    </w:p>
    <w:p w:rsidR="004F4CFA" w:rsidRPr="00BC5DF2" w:rsidRDefault="00095901" w:rsidP="004F4CFA">
      <w:pPr>
        <w:autoSpaceDE w:val="0"/>
        <w:autoSpaceDN w:val="0"/>
        <w:adjustRightInd w:val="0"/>
        <w:ind w:left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๘ : การพัฒนาวิทยาศาสตร์ เทคโนโลยี วิจัย และ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นวัตกรรม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</w:p>
    <w:p w:rsidR="008A4BAC" w:rsidRPr="00BC5DF2" w:rsidRDefault="00CC0326" w:rsidP="00CC0326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ให้ความสำ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คัญกับการขับเคลื่อนการพัฒนา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วิทยาศาสตร์ เทคโนโลยี วิจัย และนวัตกรรม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ต่อเนื่องจากแผนพัฒนาฯ ฉบับที่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11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ทั้งการ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เพิ่มการลงทุนวิจัยและพัฒนา และการ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ปรับปรุงสภาพแวดล้อมของการพัฒนา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="008A4BAC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วิทยาศาสตร์ฯ</w:t>
      </w:r>
    </w:p>
    <w:p w:rsidR="004F4CFA" w:rsidRPr="00BC5DF2" w:rsidRDefault="00095901" w:rsidP="004F4CFA">
      <w:pPr>
        <w:autoSpaceDE w:val="0"/>
        <w:autoSpaceDN w:val="0"/>
        <w:adjustRightInd w:val="0"/>
        <w:ind w:left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๙ : การพัฒนาภาค เมือง และพื้นที่เศรษฐกิจ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</w:p>
    <w:p w:rsidR="008A4BAC" w:rsidRDefault="008A4BAC" w:rsidP="00CC0326">
      <w:pPr>
        <w:autoSpaceDE w:val="0"/>
        <w:autoSpaceDN w:val="0"/>
        <w:adjustRightInd w:val="0"/>
        <w:ind w:firstLine="184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พัฒนาภาค เมืองและพื้นที่เศรษฐกิจ</w:t>
      </w:r>
      <w:r w:rsidR="00CC032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สำคัญ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ให้สอดคล้องกับทิศทางการพัฒนาประเทศ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ศักยภาพ โอกาสและข้อจ</w:t>
      </w:r>
      <w:r w:rsidR="00CC0326"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ำกัด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ของพื้นที่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รวมทั้งความต้องการของภาคีการพัฒนาที่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เกี่ยวข้อง สร้างฐานเศรษฐกิจใหม่เพื่อ</w:t>
      </w:r>
      <w:r w:rsidRPr="00BC5DF2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รองรับการเข้าสู่ประชาคมเศรษฐกิจอาเซียน</w:t>
      </w:r>
    </w:p>
    <w:p w:rsidR="00095901" w:rsidRPr="00BC5DF2" w:rsidRDefault="00095901" w:rsidP="004F4CFA">
      <w:pPr>
        <w:autoSpaceDE w:val="0"/>
        <w:autoSpaceDN w:val="0"/>
        <w:adjustRightInd w:val="0"/>
        <w:ind w:left="1843"/>
        <w:jc w:val="thaiDistribute"/>
        <w:rPr>
          <w:rFonts w:ascii="TH NiramitIT๙" w:eastAsia="SimSun" w:hAnsi="TH NiramitIT๙" w:cs="TH NiramitIT๙"/>
          <w:color w:val="000000"/>
          <w:spacing w:val="-12"/>
          <w:sz w:val="32"/>
          <w:szCs w:val="32"/>
          <w:lang w:eastAsia="zh-CN"/>
        </w:rPr>
      </w:pPr>
      <w:r w:rsidRPr="00BC5DF2">
        <w:rPr>
          <w:rFonts w:ascii="TH NiramitIT๙" w:hAnsi="TH NiramitIT๙" w:cs="TH NiramitIT๙"/>
          <w:color w:val="000000"/>
          <w:sz w:val="32"/>
          <w:szCs w:val="32"/>
          <w:cs/>
        </w:rPr>
        <w:t>ยุทธศาสตร์ที่ ๑๐ : ความร่วมมือระหว่างประเทศเพื่อการพัฒนา</w:t>
      </w:r>
    </w:p>
    <w:p w:rsidR="008A4BAC" w:rsidRPr="00BC5DF2" w:rsidRDefault="008A4BAC" w:rsidP="00CC0326">
      <w:pPr>
        <w:autoSpaceDE w:val="0"/>
        <w:autoSpaceDN w:val="0"/>
        <w:adjustRightInd w:val="0"/>
        <w:ind w:firstLine="1843"/>
        <w:jc w:val="thaiDistribute"/>
        <w:rPr>
          <w:rFonts w:ascii="TH NiramitIT๙" w:eastAsia="SimSun" w:hAnsi="TH NiramitIT๙" w:cs="TH NiramitIT๙"/>
          <w:color w:val="FF0000"/>
          <w:spacing w:val="-12"/>
          <w:sz w:val="32"/>
          <w:szCs w:val="32"/>
          <w:lang w:eastAsia="zh-CN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ประสานและพัฒนาความร่วมมือกันระหว่างประเทศทั้งในเชิงรุกและรับอย่างสร้างสรรค์ โดยมุ่งเน้นการดูแลการ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CC0326" w:rsidRPr="00BC5DF2">
        <w:rPr>
          <w:rFonts w:ascii="TH NiramitIT๙" w:hAnsi="TH NiramitIT๙" w:cs="TH NiramitIT๙"/>
          <w:sz w:val="32"/>
          <w:szCs w:val="32"/>
          <w:cs/>
        </w:rPr>
        <w:t>ดำ</w:t>
      </w:r>
      <w:r w:rsidRPr="00BC5DF2">
        <w:rPr>
          <w:rFonts w:ascii="TH NiramitIT๙" w:hAnsi="TH NiramitIT๙" w:cs="TH NiramitIT๙"/>
          <w:sz w:val="32"/>
          <w:szCs w:val="32"/>
          <w:cs/>
        </w:rPr>
        <w:t>เนินงานตามข้อผูกพันและพันธกรณีตลอดจนมาตรฐานต่างๆ ที่ไทยมีความเกี่ยวข้องในฐานะประเทศสมาชิก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ทั้งในเวทีระดับโลก ระดับภูมิภาค และระดับอนุภูมิภาค</w:t>
      </w:r>
    </w:p>
    <w:p w:rsidR="00C0144F" w:rsidRPr="00BC5DF2" w:rsidRDefault="00C93FCA" w:rsidP="0076545C">
      <w:pPr>
        <w:autoSpaceDE w:val="0"/>
        <w:autoSpaceDN w:val="0"/>
        <w:adjustRightInd w:val="0"/>
        <w:ind w:firstLine="851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1.</w:t>
      </w:r>
      <w:r w:rsidR="0076545C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3</w:t>
      </w:r>
      <w:r w:rsidR="00C0144F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แผนพัฒนาภาค</w:t>
      </w:r>
      <w:r w:rsidR="00BD2C48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/แผนพัฒนากลุ่มจังหวัด/แผนพัฒนาจังหวัด</w:t>
      </w:r>
    </w:p>
    <w:p w:rsidR="00BD2C48" w:rsidRPr="00BC5DF2" w:rsidRDefault="0076545C" w:rsidP="0076545C">
      <w:pPr>
        <w:spacing w:before="120" w:after="120"/>
        <w:ind w:firstLine="1418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="00BD2C48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1.</w:t>
      </w:r>
      <w:r w:rsidR="006B0D0A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3</w:t>
      </w:r>
      <w:r w:rsidR="00BD2C48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.1 แผนพัฒนาภาค</w:t>
      </w:r>
    </w:p>
    <w:p w:rsidR="00014935" w:rsidRPr="00BC5DF2" w:rsidRDefault="00014935" w:rsidP="0076545C">
      <w:pPr>
        <w:pStyle w:val="3"/>
        <w:ind w:firstLine="1701"/>
        <w:jc w:val="left"/>
        <w:rPr>
          <w:rFonts w:ascii="TH NiramitIT๙" w:hAnsi="TH NiramitIT๙" w:cs="TH NiramitIT๙"/>
        </w:rPr>
      </w:pPr>
      <w:r w:rsidRPr="00BC5DF2">
        <w:rPr>
          <w:rFonts w:ascii="TH NiramitIT๙" w:hAnsi="TH NiramitIT๙" w:cs="TH NiramitIT๙"/>
          <w:cs/>
        </w:rPr>
        <w:t>กรอบยุทธศาสตร์การพัฒนาภาค</w:t>
      </w:r>
    </w:p>
    <w:p w:rsidR="007F700D" w:rsidRPr="00BC5DF2" w:rsidRDefault="0076545C" w:rsidP="0076545C">
      <w:pPr>
        <w:ind w:firstLine="2127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ตามพระราชบัญญัติระเบียบบริหารราชการแผ่นดิน (ฉบับที่ ๗) พ.ศ. ๒๕๕๐ มาตรา ๕๓/๑ และมาตรา ๕๓/๒ บัญญัติให้จังหวัดและกลุ่มจังหวัดทำแผนพัฒนาจังหวัดและแผนพัฒนากลุ่มจังหวัด</w:t>
      </w:r>
    </w:p>
    <w:p w:rsidR="00014935" w:rsidRDefault="00014935" w:rsidP="007F700D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ให้สอดคล้องกับแนวทางการพัฒนาเศรษฐกิจและสังคมแห่งชาติ และตอบสนองความต้องการของประชาชน</w:t>
      </w:r>
      <w:r w:rsidR="00E65021" w:rsidRPr="00BC5DF2">
        <w:rPr>
          <w:rFonts w:ascii="TH NiramitIT๙" w:hAnsi="TH NiramitIT๙" w:cs="TH NiramitIT๙"/>
          <w:sz w:val="32"/>
          <w:szCs w:val="32"/>
          <w:cs/>
        </w:rPr>
        <w:t xml:space="preserve">   </w:t>
      </w:r>
      <w:r w:rsidRPr="00BC5DF2">
        <w:rPr>
          <w:rFonts w:ascii="TH NiramitIT๙" w:hAnsi="TH NiramitIT๙" w:cs="TH NiramitIT๙"/>
          <w:sz w:val="32"/>
          <w:szCs w:val="32"/>
          <w:cs/>
        </w:rPr>
        <w:t>ในท้องถิ่น  สำนักงานพัฒนาการเศรษฐกิจและสังคมแห่งชาติ (สศช.) จึงได้จัดทำกรอบยุทธศาสตร์การพัฒนาภาคที่ยึดกระบวนการมี ส่วนร่วมของทุกภาคส่วนจากทุกจังหวัดทั้ง ๔ ภูมิภาคขึ้นเพื่อสนับสนุนจังหวัดและกลุ่มจังหวัดให้สามา</w:t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ร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ถ ใช้เป็นกรอบแนวทางในการจัดทำแผนพัฒนาจังหวัดและแผนพัฒนากลุ่มจังหวัด </w:t>
      </w:r>
    </w:p>
    <w:p w:rsidR="00614536" w:rsidRDefault="00614536" w:rsidP="007F700D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614536" w:rsidRDefault="00614536" w:rsidP="00614536">
      <w:pPr>
        <w:autoSpaceDE w:val="0"/>
        <w:autoSpaceDN w:val="0"/>
        <w:adjustRightInd w:val="0"/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>35</w:t>
      </w:r>
    </w:p>
    <w:p w:rsidR="00614536" w:rsidRPr="00BC5DF2" w:rsidRDefault="00614536" w:rsidP="00614536">
      <w:pPr>
        <w:autoSpaceDE w:val="0"/>
        <w:autoSpaceDN w:val="0"/>
        <w:adjustRightInd w:val="0"/>
        <w:jc w:val="center"/>
        <w:rPr>
          <w:rFonts w:ascii="TH NiramitIT๙" w:hAnsi="TH NiramitIT๙" w:cs="TH NiramitIT๙"/>
          <w:color w:val="000000"/>
          <w:sz w:val="32"/>
          <w:szCs w:val="32"/>
        </w:rPr>
      </w:pPr>
    </w:p>
    <w:p w:rsidR="00014935" w:rsidRPr="00BC5DF2" w:rsidRDefault="006012E4" w:rsidP="00014935">
      <w:pPr>
        <w:ind w:left="144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1</w:t>
      </w:r>
      <w:r w:rsidR="00014935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. แนวคิดและหลักการ</w:t>
      </w:r>
    </w:p>
    <w:p w:rsidR="00014935" w:rsidRPr="00BC5DF2" w:rsidRDefault="00A12CF2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 ยึดแนวคิดการพัฒนาตาม </w:t>
      </w:r>
      <w:r w:rsidR="00014935" w:rsidRPr="00BC5DF2">
        <w:rPr>
          <w:rFonts w:ascii="TH NiramitIT๙" w:hAnsi="TH NiramitIT๙" w:cs="TH NiramitIT๙"/>
          <w:sz w:val="32"/>
          <w:szCs w:val="32"/>
        </w:rPr>
        <w:t>“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ปรัชญาของเศรษฐกิจพอเพียง</w:t>
      </w:r>
      <w:r w:rsidR="00014935" w:rsidRPr="00BC5DF2">
        <w:rPr>
          <w:rFonts w:ascii="TH NiramitIT๙" w:hAnsi="TH NiramitIT๙" w:cs="TH NiramitIT๙"/>
          <w:sz w:val="32"/>
          <w:szCs w:val="32"/>
        </w:rPr>
        <w:t>”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 ให้เกิดก</w:t>
      </w:r>
      <w:r w:rsidR="0076545C" w:rsidRPr="00BC5DF2">
        <w:rPr>
          <w:rFonts w:ascii="TH NiramitIT๙" w:hAnsi="TH NiramitIT๙" w:cs="TH NiramitIT๙"/>
          <w:sz w:val="32"/>
          <w:szCs w:val="32"/>
          <w:cs/>
        </w:rPr>
        <w:t xml:space="preserve">ารพัฒนาที่สมดุล เป็นธรรมและ 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มีภูมิคุ้มกันต่อผลกระทบจากกระแสการเปลี่ยนแปลงทั้งจากภายนอกและภายในประเทศ ควบคู่กับกับแนวคิด </w:t>
      </w:r>
      <w:r w:rsidR="00014935" w:rsidRPr="00BC5DF2">
        <w:rPr>
          <w:rFonts w:ascii="TH NiramitIT๙" w:hAnsi="TH NiramitIT๙" w:cs="TH NiramitIT๙"/>
          <w:sz w:val="32"/>
          <w:szCs w:val="32"/>
        </w:rPr>
        <w:t>“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การพัฒนาแบบองค์รวม</w:t>
      </w:r>
      <w:r w:rsidR="00014935" w:rsidRPr="00BC5DF2">
        <w:rPr>
          <w:rFonts w:ascii="TH NiramitIT๙" w:hAnsi="TH NiramitIT๙" w:cs="TH NiramitIT๙"/>
          <w:sz w:val="32"/>
          <w:szCs w:val="32"/>
        </w:rPr>
        <w:t>”</w:t>
      </w:r>
      <w:r w:rsidR="0076545C" w:rsidRPr="00BC5DF2">
        <w:rPr>
          <w:rFonts w:ascii="TH NiramitIT๙" w:hAnsi="TH NiramitIT๙" w:cs="TH NiramitIT๙"/>
          <w:sz w:val="32"/>
          <w:szCs w:val="32"/>
          <w:cs/>
        </w:rPr>
        <w:t xml:space="preserve"> ที่ยึด คน 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ผลประโยชน์ของประชาชน </w:t>
      </w:r>
      <w:r w:rsidR="0076545C" w:rsidRPr="00BC5DF2">
        <w:rPr>
          <w:rFonts w:ascii="TH NiramitIT๙" w:hAnsi="TH NiramitIT๙" w:cs="TH NiramitIT๙"/>
          <w:sz w:val="32"/>
          <w:szCs w:val="32"/>
          <w:cs/>
        </w:rPr>
        <w:t xml:space="preserve">      ภูมิสังคม 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ยุทธศาสตร์พระ</w:t>
      </w:r>
      <w:r w:rsidR="0076545C" w:rsidRPr="00BC5DF2">
        <w:rPr>
          <w:rFonts w:ascii="TH NiramitIT๙" w:hAnsi="TH NiramitIT๙" w:cs="TH NiramitIT๙"/>
          <w:sz w:val="32"/>
          <w:szCs w:val="32"/>
          <w:cs/>
        </w:rPr>
        <w:t xml:space="preserve">ราชทาน เข้าใจ เข้าถึง และพัฒนา 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ยึดหลักการ</w:t>
      </w:r>
      <w:r w:rsidR="0076545C" w:rsidRPr="00BC5DF2">
        <w:rPr>
          <w:rFonts w:ascii="TH NiramitIT๙" w:hAnsi="TH NiramitIT๙" w:cs="TH NiramitIT๙"/>
          <w:sz w:val="32"/>
          <w:szCs w:val="32"/>
          <w:cs/>
        </w:rPr>
        <w:t xml:space="preserve">มีส่วนร่วมของทุกภาคภาคีการพัฒนา 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และหลักธรรมาภิ</w:t>
      </w:r>
      <w:r w:rsidR="0076545C" w:rsidRPr="00BC5DF2">
        <w:rPr>
          <w:rFonts w:ascii="TH NiramitIT๙" w:hAnsi="TH NiramitIT๙" w:cs="TH NiramitIT๙"/>
          <w:sz w:val="32"/>
          <w:szCs w:val="32"/>
          <w:cs/>
        </w:rPr>
        <w:t xml:space="preserve">บาล เพื่อให้สังคมสมานฉันท์ 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และอยู่เย็นเป็นสุขร่วมกัน</w:t>
      </w:r>
    </w:p>
    <w:p w:rsidR="00014935" w:rsidRPr="00BC5DF2" w:rsidRDefault="00014935" w:rsidP="00014935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A12CF2"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A12CF2"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1.2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หลักการ มุ่งสร้างความเชื่อมโยงกับแผนระดับชาติต่าง ๆ นโยบายรัฐบาล แผนการบริหารราชการ แผ่นดิน เพื่อสร้างโอกาสทางการพัฒนา สอดคล้องกับภูมิสังคมของพื้นที่ โดย</w:t>
      </w:r>
    </w:p>
    <w:p w:rsidR="00014935" w:rsidRPr="00BC5DF2" w:rsidRDefault="004A71E0" w:rsidP="004A71E0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6012E4" w:rsidRPr="00BC5DF2">
        <w:rPr>
          <w:rFonts w:ascii="TH NiramitIT๙" w:hAnsi="TH NiramitIT๙" w:cs="TH NiramitIT๙"/>
          <w:sz w:val="32"/>
          <w:szCs w:val="32"/>
        </w:rPr>
        <w:t xml:space="preserve">(1) 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กำหนดรูปแบบการพัฒนาเชิงพื้นที่ของประเทศและภาค รวมถึงชุมชน</w:t>
      </w:r>
    </w:p>
    <w:p w:rsidR="00014935" w:rsidRDefault="004A71E0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6012E4" w:rsidRPr="00BC5DF2">
        <w:rPr>
          <w:rFonts w:ascii="TH NiramitIT๙" w:hAnsi="TH NiramitIT๙" w:cs="TH NiramitIT๙"/>
          <w:sz w:val="32"/>
          <w:szCs w:val="32"/>
        </w:rPr>
        <w:t xml:space="preserve">(2) 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กำหนดบทบาทและยุทธศาสตร์การพัฒนาภาคให้สอดคล้องกับศักยภาพและโอกาสของพื้นที่</w:t>
      </w:r>
    </w:p>
    <w:p w:rsidR="00014935" w:rsidRPr="00BC5DF2" w:rsidRDefault="00014935" w:rsidP="00014935">
      <w:pPr>
        <w:jc w:val="thaiDistribute"/>
        <w:rPr>
          <w:rFonts w:ascii="TH NiramitIT๙" w:hAnsi="TH NiramitIT๙" w:cs="TH NiramitIT๙" w:hint="cs"/>
          <w:sz w:val="16"/>
          <w:szCs w:val="16"/>
        </w:rPr>
      </w:pPr>
    </w:p>
    <w:p w:rsidR="00014935" w:rsidRPr="00BC5DF2" w:rsidRDefault="006012E4" w:rsidP="00014935">
      <w:pPr>
        <w:ind w:left="144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2</w:t>
      </w:r>
      <w:r w:rsidR="00014935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. ทิศทางการพัฒนาเชิงพื้นที่</w:t>
      </w:r>
    </w:p>
    <w:p w:rsidR="00014935" w:rsidRPr="00BC5DF2" w:rsidRDefault="00014935" w:rsidP="00014935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A12CF2"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A12CF2"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>ภายใต้กระแสโลกาภิวั</w:t>
      </w:r>
      <w:r w:rsidR="003330F8">
        <w:rPr>
          <w:rFonts w:ascii="TH NiramitIT๙" w:hAnsi="TH NiramitIT๙" w:cs="TH NiramitIT๙"/>
          <w:sz w:val="32"/>
          <w:szCs w:val="32"/>
          <w:cs/>
        </w:rPr>
        <w:t xml:space="preserve">ตน์ที่มีการเปลี่ยนแปลงตลอดเวลา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สภาพแวดล้อมภายนอกเ</w:t>
      </w:r>
      <w:r w:rsidR="003330F8">
        <w:rPr>
          <w:rFonts w:ascii="TH NiramitIT๙" w:hAnsi="TH NiramitIT๙" w:cs="TH NiramitIT๙"/>
          <w:sz w:val="32"/>
          <w:szCs w:val="32"/>
          <w:cs/>
        </w:rPr>
        <w:t>ป็นปัจจัยสำคัญต่อการพัฒนาประเทศ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เป็นผลให้จำเป็นต้องเตรียมการรองรับการเปลี่ยนแปลงดังกล</w:t>
      </w:r>
      <w:r w:rsidR="003330F8">
        <w:rPr>
          <w:rFonts w:ascii="TH NiramitIT๙" w:hAnsi="TH NiramitIT๙" w:cs="TH NiramitIT๙"/>
          <w:sz w:val="32"/>
          <w:szCs w:val="32"/>
          <w:cs/>
        </w:rPr>
        <w:t xml:space="preserve">่าวให้เหมาะสม การพัฒนาที่สมดุล </w:t>
      </w:r>
      <w:r w:rsidRPr="00BC5DF2">
        <w:rPr>
          <w:rFonts w:ascii="TH NiramitIT๙" w:hAnsi="TH NiramitIT๙" w:cs="TH NiramitIT๙"/>
          <w:sz w:val="32"/>
          <w:szCs w:val="32"/>
          <w:cs/>
        </w:rPr>
        <w:t>ดังนั้นจึงกำหนดทิศทางการพัฒนาพื้นที่ของประเทศ ดังนี้</w:t>
      </w:r>
    </w:p>
    <w:p w:rsidR="00A12CF2" w:rsidRPr="00BC5DF2" w:rsidRDefault="006012E4" w:rsidP="00A12CF2">
      <w:pPr>
        <w:ind w:left="144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 พัฒนาพื้นที่ในภูมิภาคต่าง ๆ ของประเทศให้เชื่อมโยงกับภูมิภาคเอเชีย</w:t>
      </w:r>
    </w:p>
    <w:p w:rsidR="00014935" w:rsidRPr="00BC5DF2" w:rsidRDefault="00014935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ตะวันออกเฉียงใต้ เพื่อเป็นฐานการพัฒนาด้านอุตสาหกรรม การเกษตรและการแปรรูปการเกษตร และการท่องเที่ยวของภูมิภาค โดยเฉพาะ</w:t>
      </w:r>
    </w:p>
    <w:p w:rsidR="00A12CF2" w:rsidRPr="00BC5DF2" w:rsidRDefault="006012E4" w:rsidP="00A12CF2">
      <w:pPr>
        <w:ind w:left="216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 พัฒนาพื้นที่เชื่อมโยงทางเศรษฐกิจตามแนวตะวันออก </w:t>
      </w:r>
      <w:r w:rsidR="00014935" w:rsidRPr="00BC5DF2">
        <w:rPr>
          <w:rFonts w:ascii="TH NiramitIT๙" w:hAnsi="TH NiramitIT๙" w:cs="TH NiramitIT๙"/>
          <w:sz w:val="32"/>
          <w:szCs w:val="32"/>
        </w:rPr>
        <w:t>–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 ตะวันตก</w:t>
      </w:r>
    </w:p>
    <w:p w:rsidR="00014935" w:rsidRPr="00BC5DF2" w:rsidRDefault="00014935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(</w:t>
      </w:r>
      <w:r w:rsidRPr="00BC5DF2">
        <w:rPr>
          <w:rFonts w:ascii="TH NiramitIT๙" w:hAnsi="TH NiramitIT๙" w:cs="TH NiramitIT๙"/>
          <w:sz w:val="32"/>
          <w:szCs w:val="32"/>
        </w:rPr>
        <w:t>East West Economic Corridor</w:t>
      </w:r>
      <w:r w:rsidRPr="00BC5DF2">
        <w:rPr>
          <w:rFonts w:ascii="TH NiramitIT๙" w:hAnsi="TH NiramitIT๙" w:cs="TH NiramitIT๙"/>
          <w:sz w:val="32"/>
          <w:szCs w:val="32"/>
          <w:cs/>
        </w:rPr>
        <w:t>) เช่น พื้นที่เขตเศรษฐกิจแม่สอด-สุโขทัย-พิษณุโลก-ขอนแก่น-มุกดาหาร  แนวสะพานเศรษฐกิจพื้นที่อรัญประเทศ-สระแก้ว-ปราจีนบุรี  พื้นที่เศรษฐกิจระนอง-ชุมพร-บางสะพาน  แนวสะพานเศรษฐกิจพังงา-กระบี่-สุราษฎร์ธานี-นครศรีธรรมราช  และแนวสะพานเศรษฐกิจสตูล-สงขลา</w:t>
      </w:r>
    </w:p>
    <w:p w:rsidR="00014935" w:rsidRDefault="004A71E0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      </w:t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 พัฒนาพื้นที่เชื่อมโยงทางเศรษฐกิจตามแนวเหนือ-ใต้ (</w:t>
      </w:r>
      <w:r>
        <w:rPr>
          <w:rFonts w:ascii="TH NiramitIT๙" w:hAnsi="TH NiramitIT๙" w:cs="TH NiramitIT๙"/>
          <w:sz w:val="32"/>
          <w:szCs w:val="32"/>
        </w:rPr>
        <w:t xml:space="preserve">North </w:t>
      </w:r>
      <w:r w:rsidR="00014935" w:rsidRPr="00BC5DF2">
        <w:rPr>
          <w:rFonts w:ascii="TH NiramitIT๙" w:hAnsi="TH NiramitIT๙" w:cs="TH NiramitIT๙"/>
          <w:sz w:val="32"/>
          <w:szCs w:val="32"/>
        </w:rPr>
        <w:t>South Economic Corridor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) ได้แก่ แนวเศรษฐกิจเชียงของ-เชียงราย-พิษณุโลก-นครสวรรค์-จังหวัดปริมณฑล  แนวเศรษฐกิจหนองคาย-อุดรธานี-ขอนแก่น-นครราชสีมา-จังหวัดปริมณฑล  พื้นที่แหลมฉบัง-ชลบุรี-ฉะเชิงเทรา-สระแก้ว-บุรีรัมย์-มุกดาหาร</w:t>
      </w:r>
    </w:p>
    <w:p w:rsidR="004A71E0" w:rsidRDefault="004A71E0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4A71E0" w:rsidRDefault="004A71E0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614536" w:rsidRPr="00BC5DF2" w:rsidRDefault="00614536" w:rsidP="00614536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36</w:t>
      </w:r>
    </w:p>
    <w:p w:rsidR="00614536" w:rsidRPr="00BC5DF2" w:rsidRDefault="00614536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14935" w:rsidRPr="00BC5DF2" w:rsidRDefault="006439BB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 พัฒนาบริการพื้นฐานของชุมชนเพื่อรองรับการพัฒนาเศรษฐกิจเชื่อมโยงระหว่างประเทศ โดยเน้นพื้นที่ชุมชนตามแนวเขตเศรษฐกิจเหนือ-ใต้  และตะวันออก-ตะวันตก  โดยเฉพาะชุมชนเศรษฐกิจชายแดน </w:t>
      </w:r>
    </w:p>
    <w:p w:rsidR="00014935" w:rsidRPr="00BC5DF2" w:rsidRDefault="00A12CF2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ab/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 พัฒนาระบบโลจิสติกส์และโครงข่ายคมนาคมขนส่งเพื่อสนับสนุนการเพิ่มขีดความสามารถในการแข่งขันเชิงพื้นที่ เช่น การพัฒนาระบบรถราง  เพิ่มประสิทธิภาพการขนส่งทางน้ำ และเพิ่มประสิทธิภาพการ เชื่อมโยงโครงข่ายการคมนาคมบริเวณจุดตัด เช่น พิษณุโลก และขอนแก่น</w:t>
      </w:r>
    </w:p>
    <w:p w:rsidR="00014935" w:rsidRDefault="006439BB" w:rsidP="00A12CF2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="006012E4" w:rsidRPr="00BC5DF2">
        <w:rPr>
          <w:rFonts w:ascii="TH NiramitIT๙" w:hAnsi="TH NiramitIT๙" w:cs="TH NiramitIT๙"/>
          <w:sz w:val="32"/>
          <w:szCs w:val="32"/>
          <w:cs/>
        </w:rPr>
        <w:t>4</w:t>
      </w:r>
      <w:r w:rsidR="00014935" w:rsidRPr="00BC5DF2">
        <w:rPr>
          <w:rFonts w:ascii="TH NiramitIT๙" w:hAnsi="TH NiramitIT๙" w:cs="TH NiramitIT๙"/>
          <w:sz w:val="32"/>
          <w:szCs w:val="32"/>
          <w:cs/>
        </w:rPr>
        <w:t xml:space="preserve"> สร้างความมั่นคงของฐานทรัพยากรธรรมชาติและสิ่งแวดล้อม เพื่อรักษาสมดุลของระบบนิเวศให้ยั่งยืน ได้แก่ พัฒนาแหล่งน้ำให้เพียงพอต่อการเกษตร  พัฒนาสิ่งแวดล้อมเมืองและแหล่งอุตสาหกรรม และการจัดให้มีการจัดการใช้ประโยชน์ที่ดินอย่างมีประสิทธิภาพ</w:t>
      </w:r>
    </w:p>
    <w:p w:rsidR="005F79BC" w:rsidRPr="00BC5DF2" w:rsidRDefault="005F79BC" w:rsidP="004A71E0">
      <w:pPr>
        <w:spacing w:before="1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ยุทธศาสตร์การพัฒนาภาคใต้</w:t>
      </w:r>
    </w:p>
    <w:p w:rsidR="005F79BC" w:rsidRPr="00BC5DF2" w:rsidRDefault="005F79BC" w:rsidP="005F79BC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="006012E4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1.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ยุทธศาสตร์การพัฒนา</w:t>
      </w:r>
    </w:p>
    <w:p w:rsidR="005F79BC" w:rsidRPr="00BC5DF2" w:rsidRDefault="006012E4" w:rsidP="005F79BC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  <w:t>(1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) การเสริมสร้างความเข้มแข็งภาคการผลิตหลักให้เจริญเติบโตได้อย่างต่อเนื่องและยั่งยืน      โดยพัฒนาการเกษตรและอุตสาหกรรมแปรรูป  พัฒนาประสิทธิภาพและผลิตภาพการผลิตสินค้าอาหาร  พัฒนาการท่องเที่ยว</w:t>
      </w:r>
    </w:p>
    <w:p w:rsidR="005F79BC" w:rsidRPr="00BC5DF2" w:rsidRDefault="006012E4" w:rsidP="005F79BC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  <w:t>(2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) ขยายฐานเศรษฐกิจเพื่อเพิ่มความหลากหลายของแหล่งสร้างรายได้และ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การจ้างงานให้แก่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 xml:space="preserve">ภาคโดยพัฒนาความร่วมมือกับประเทศเพื่อนบ้านภายใต้กรอบโครงการ </w:t>
      </w:r>
      <w:r w:rsidR="005F79BC" w:rsidRPr="00BC5DF2">
        <w:rPr>
          <w:rFonts w:ascii="TH NiramitIT๙" w:hAnsi="TH NiramitIT๙" w:cs="TH NiramitIT๙"/>
          <w:sz w:val="32"/>
          <w:szCs w:val="32"/>
        </w:rPr>
        <w:t xml:space="preserve">JDS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 xml:space="preserve">และกรอบโครงการ </w:t>
      </w:r>
      <w:r w:rsidR="005F79BC" w:rsidRPr="00BC5DF2">
        <w:rPr>
          <w:rFonts w:ascii="TH NiramitIT๙" w:hAnsi="TH NiramitIT๙" w:cs="TH NiramitIT๙"/>
          <w:sz w:val="32"/>
          <w:szCs w:val="32"/>
        </w:rPr>
        <w:t xml:space="preserve">IMT-GT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BC5DF2">
        <w:rPr>
          <w:rFonts w:ascii="TH NiramitIT๙" w:hAnsi="TH NiramitIT๙" w:cs="TH NiramitIT๙"/>
          <w:spacing w:val="-6"/>
          <w:sz w:val="32"/>
          <w:szCs w:val="32"/>
          <w:cs/>
        </w:rPr>
        <w:t>พัฒนา</w:t>
      </w:r>
      <w:r w:rsidR="005F79BC" w:rsidRPr="00BC5DF2">
        <w:rPr>
          <w:rFonts w:ascii="TH NiramitIT๙" w:hAnsi="TH NiramitIT๙" w:cs="TH NiramitIT๙"/>
          <w:spacing w:val="-6"/>
          <w:sz w:val="32"/>
          <w:szCs w:val="32"/>
          <w:cs/>
        </w:rPr>
        <w:t>รองรับการขยายการลงทุนอุตสาหกรรมที่มีศักยภาพของประเทศ  และพัฒนาการคมนาคมขนส่งทางทะเล</w:t>
      </w:r>
    </w:p>
    <w:p w:rsidR="005F79BC" w:rsidRPr="00BC5DF2" w:rsidRDefault="006012E4" w:rsidP="005F79BC">
      <w:pPr>
        <w:jc w:val="thaiDistribute"/>
        <w:rPr>
          <w:rFonts w:ascii="TH NiramitIT๙" w:hAnsi="TH NiramitIT๙" w:cs="TH NiramitIT๙"/>
          <w:spacing w:val="-8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  <w:t>(3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) พัฒนาคนและสังคมให้มีคุณภาพและมีภูมิคุ้มกันที่ดีเพื่อเสริมสมรรถนะการพัฒนา โดยการพัฒนาความรู้ คุณธรรม และสุขภาวะ  การสร้างความมั่นคงในการดำรงชีวิตของคนจ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น คนด้อยโอกาสให้สามารถ พึ่งตนเองได้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 xml:space="preserve">การพัฒนาศักยภาพคนเพื่อเพิ่มผลิตภาพการผลิตและเพิ่มโอกาสด้านอาชีพและรายได้ </w:t>
      </w:r>
      <w:r w:rsidR="005F79BC" w:rsidRPr="00BC5DF2">
        <w:rPr>
          <w:rFonts w:ascii="TH NiramitIT๙" w:hAnsi="TH NiramitIT๙" w:cs="TH NiramitIT๙"/>
          <w:spacing w:val="-8"/>
          <w:sz w:val="32"/>
          <w:szCs w:val="32"/>
          <w:cs/>
        </w:rPr>
        <w:t>และการอำนวยความเป็นธรรมและสร้างภูมิคุ้มกันแก่คนกลุ่มเสี่ยงเพื่อแก้ปัญหาความไม่สงบในจังหวัดชายแดนภาคใต้</w:t>
      </w:r>
    </w:p>
    <w:p w:rsidR="005F79BC" w:rsidRPr="00BC5DF2" w:rsidRDefault="006012E4" w:rsidP="005F79BC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  <w:t>(4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) เสริมสร้างความเข้มแข็งทางเศรษฐกิจและสังคมระดับชุมชน โดยสร้างกระบวนการเรียนรู้ เพื่อสร้างความเข้มแข็งของชุมชนสู่การพึ่งตนเอง  พัฒนาเศรษฐกิจชุมชนโดยการเพิ่มโอกาสการมีรายได้จากทรัพยากรในท้องถิ่น  และส่งเสริมการใช้กระบวนการชุมชนเข้มแข็งเพื่อส</w:t>
      </w:r>
      <w:r w:rsidR="004A71E0">
        <w:rPr>
          <w:rFonts w:ascii="TH NiramitIT๙" w:hAnsi="TH NiramitIT๙" w:cs="TH NiramitIT๙"/>
          <w:sz w:val="32"/>
          <w:szCs w:val="32"/>
          <w:cs/>
        </w:rPr>
        <w:t xml:space="preserve">ร้างสันติสุขโดยเฉพาะการใช้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กระบวนการชุมชนเข้มแข็งแก้ไขปัญหายาเสพติด</w:t>
      </w:r>
    </w:p>
    <w:p w:rsidR="005F79BC" w:rsidRDefault="006012E4" w:rsidP="005F79BC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  <w:t>(5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) ฟื้นฟูและบริหารจัดการทรัพยากรธรรมชาติและสิ่งแวดล้อมเพื่อรักษาสมดุลเชิงนิเวศน์      อย่างยั่งยืน  โดยฟื้นฟูและอนุรักษ์ทรัพยากรธรรมชาติเพื่อรักษาความสมดุลเชิงนิเวศน์  สร้างความอุดมสมบูรณ์ทรัพยากรธรรมชาติให้เป็นฐานการผลิตอย่างยั่งยืน  และควบคุมคุณภาพสิ่งแวดล้อมเพื่อลดผลกระทบด้านคุณภาพชีวิต</w:t>
      </w:r>
    </w:p>
    <w:p w:rsidR="00614536" w:rsidRPr="006439BB" w:rsidRDefault="00614536" w:rsidP="00614536">
      <w:pPr>
        <w:jc w:val="center"/>
        <w:rPr>
          <w:rFonts w:ascii="TH NiramitIT๙" w:hAnsi="TH NiramitIT๙" w:cs="TH NiramitIT๙"/>
          <w:sz w:val="32"/>
          <w:szCs w:val="32"/>
        </w:rPr>
      </w:pPr>
      <w:r w:rsidRPr="006439BB">
        <w:rPr>
          <w:rFonts w:ascii="TH NiramitIT๙" w:hAnsi="TH NiramitIT๙" w:cs="TH NiramitIT๙"/>
          <w:sz w:val="32"/>
          <w:szCs w:val="32"/>
        </w:rPr>
        <w:t>37</w:t>
      </w:r>
    </w:p>
    <w:p w:rsidR="00614536" w:rsidRPr="00BC5DF2" w:rsidRDefault="00614536" w:rsidP="005F79BC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5F79BC" w:rsidRPr="00BC5DF2" w:rsidRDefault="005F79BC" w:rsidP="005F79BC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="006012E4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2.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ทิศทางการพัฒนากลุ่มจังหวัด</w:t>
      </w:r>
    </w:p>
    <w:p w:rsidR="005F79BC" w:rsidRPr="00BC5DF2" w:rsidRDefault="006012E4" w:rsidP="005F79BC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  <w:t>(1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)</w:t>
      </w:r>
      <w:r w:rsidR="004A71E0">
        <w:rPr>
          <w:rFonts w:ascii="TH NiramitIT๙" w:hAnsi="TH NiramitIT๙" w:cs="TH NiramitIT๙"/>
          <w:sz w:val="32"/>
          <w:szCs w:val="32"/>
          <w:cs/>
        </w:rPr>
        <w:t xml:space="preserve"> กลุ่มจังหวัดภาคใต้ฝั่งอ่าวไทย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ประกอบด้วยชุมพร  สุราษฎร์ธานี  นครศรีธรรมราช และพัทลุง  เน้นการพัฒนาฐานอุตสาหกรรมแปรรูปผลผลิตจากน้ำมันปาล์ม  พัฒนาการปลูกข้าวและการเลี้ยง</w:t>
      </w:r>
      <w:r w:rsidR="00000FEA" w:rsidRPr="00BC5DF2">
        <w:rPr>
          <w:rFonts w:ascii="TH NiramitIT๙" w:hAnsi="TH NiramitIT๙" w:cs="TH NiramitIT๙"/>
          <w:sz w:val="32"/>
          <w:szCs w:val="32"/>
          <w:cs/>
        </w:rPr>
        <w:t xml:space="preserve">   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ปศุสัตว์  พัฒนาการเกษตรยั่งยืนเพื่อผลิตสินค้าเกษตรเชิงคุณภาพ  พัฒนาแหล่งท่องเที่ยว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เชิงอนุรักษ์บริเวณชายฝั่งทะเล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 xml:space="preserve"> และการเตรียมความพร้อมพื้นที่ที่มีศักยภาพรองรับการพัฒนาอุตสาหกรรมใหม่ ๆ </w:t>
      </w:r>
    </w:p>
    <w:p w:rsidR="005F79BC" w:rsidRPr="00BC5DF2" w:rsidRDefault="006012E4" w:rsidP="005F79BC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  <w:t>(2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) กลุ่มจังหวัดภาคใต้ฝั่งอันดามัน ประกอบด้วย ระนอง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พังงา  ภูเก็ต  กระบี่ และตรัง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เน้นการรักษาความมีมนต์เสน่ห์ขอ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งศูนย์กลางการท่องเที่ยวทางทะเล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เพิ่มความหลากหลายของกิจกรรมการท่องเที่ยวและการบริการ  พัฒนาแหล่งท่องเที่ยวชายฝั่งทะเลและบนบก  และพัฒนาบุคลากรรองรับการท่องเที่ยว</w:t>
      </w:r>
    </w:p>
    <w:p w:rsidR="005F79BC" w:rsidRPr="00BC5DF2" w:rsidRDefault="006012E4" w:rsidP="005F79BC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ab/>
        <w:t>(3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) กลุ่มจังหวัดภาคใต้ชายเลน ประกอบด้วย สงขลา  สตูล  ปัตตานี  ยะลา และนราธิวาส  เน้นการคุ้มครองความปลอดภัย  การอำนวยความเป็นธรรมเพื่อเสริมสร้างความเชื่อมั่นใน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อำนาจรัฐ และสร้างภูมิคุ้มกัน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แก่คนกลุ่มเสี่ยงโดยเฉพาะการช่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วยเหลือเยียวยาผู้ได้รับผลกระทบ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การเสริมสร้างความมั่นคงด้านอา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ชีพและรายได้แก่ผู้มีรายได้น้อย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การพัฒนาคุณภาพคนเพื่อสร้างโอกาสการมีงานทำและยกระดับคุณภาพชีวิต  การเสริมสร้างความเข้มแข็งทางเศรษฐกิจแล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ะพัฒนาความร่วมมือกับต่างประเทศ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และการบริหารจัดการเขตพัฒนาพิเศษเฉพาะกิจจังหวัดชายแดนภาคใต้</w:t>
      </w:r>
    </w:p>
    <w:p w:rsidR="005F79BC" w:rsidRPr="00BC5DF2" w:rsidRDefault="006012E4" w:rsidP="005F79BC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  <w:t>3.</w:t>
      </w:r>
      <w:r w:rsidR="005F79BC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โครงการที่สำคัญ (</w:t>
      </w:r>
      <w:r w:rsidR="005F79BC" w:rsidRPr="00BC5DF2">
        <w:rPr>
          <w:rFonts w:ascii="TH NiramitIT๙" w:hAnsi="TH NiramitIT๙" w:cs="TH NiramitIT๙"/>
          <w:b/>
          <w:bCs/>
          <w:sz w:val="32"/>
          <w:szCs w:val="32"/>
        </w:rPr>
        <w:t>Flagship Project</w:t>
      </w:r>
      <w:r w:rsidR="005F79BC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) </w:t>
      </w:r>
    </w:p>
    <w:p w:rsidR="005F79BC" w:rsidRPr="00BC5DF2" w:rsidRDefault="006012E4" w:rsidP="006012E4">
      <w:pPr>
        <w:ind w:left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Pr="00BC5DF2">
        <w:rPr>
          <w:rFonts w:ascii="TH NiramitIT๙" w:hAnsi="TH NiramitIT๙" w:cs="TH NiramitIT๙"/>
          <w:sz w:val="32"/>
          <w:szCs w:val="32"/>
          <w:cs/>
        </w:rPr>
        <w:t>โ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ครงการพัฒนาสงขลาเป็นศูนย์กลางการผลิตการแปรรูปและค้ายางพาราของประเทศ</w:t>
      </w:r>
    </w:p>
    <w:p w:rsidR="005F79BC" w:rsidRPr="00BC5DF2" w:rsidRDefault="006012E4" w:rsidP="006012E4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โครงการพัฒนาสุราษฎร์ธานีเป็นศูนย์กลางการผลิตและแปรรูปปาล์มน้ำมันแบบครบวงจร</w:t>
      </w:r>
    </w:p>
    <w:p w:rsidR="005F79BC" w:rsidRPr="00BC5DF2" w:rsidRDefault="006012E4" w:rsidP="006F7665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="006F7665" w:rsidRPr="00BC5DF2">
        <w:rPr>
          <w:rFonts w:ascii="TH NiramitIT๙" w:hAnsi="TH NiramitIT๙" w:cs="TH NiramitIT๙"/>
          <w:sz w:val="32"/>
          <w:szCs w:val="32"/>
        </w:rPr>
        <w:t>3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โครงการพัฒนาลุ่มน้ำปากพนังและลุ่มน้ำทะเลสาปสงขลาเป็นอู่ข้าวอู่น้ำ</w:t>
      </w:r>
    </w:p>
    <w:p w:rsidR="005F79BC" w:rsidRPr="00BC5DF2" w:rsidRDefault="006012E4" w:rsidP="006F7665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="006F7665" w:rsidRPr="00BC5DF2">
        <w:rPr>
          <w:rFonts w:ascii="TH NiramitIT๙" w:hAnsi="TH NiramitIT๙" w:cs="TH NiramitIT๙"/>
          <w:sz w:val="32"/>
          <w:szCs w:val="32"/>
        </w:rPr>
        <w:t>4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 xml:space="preserve">โครงการพัฒนาธุรกิจบริการกลุ่ม </w:t>
      </w:r>
      <w:r w:rsidR="005F79BC" w:rsidRPr="00BC5DF2">
        <w:rPr>
          <w:rFonts w:ascii="TH NiramitIT๙" w:hAnsi="TH NiramitIT๙" w:cs="TH NiramitIT๙"/>
          <w:sz w:val="32"/>
          <w:szCs w:val="32"/>
        </w:rPr>
        <w:t xml:space="preserve">Mice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 xml:space="preserve">และ </w:t>
      </w:r>
      <w:r w:rsidR="005F79BC" w:rsidRPr="00BC5DF2">
        <w:rPr>
          <w:rFonts w:ascii="TH NiramitIT๙" w:hAnsi="TH NiramitIT๙" w:cs="TH NiramitIT๙"/>
          <w:sz w:val="32"/>
          <w:szCs w:val="32"/>
        </w:rPr>
        <w:t xml:space="preserve">Marina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เกาะภูเก็ต</w:t>
      </w:r>
    </w:p>
    <w:p w:rsidR="005F79BC" w:rsidRPr="00BC5DF2" w:rsidRDefault="006012E4" w:rsidP="006F7665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="006F7665" w:rsidRPr="00BC5DF2">
        <w:rPr>
          <w:rFonts w:ascii="TH NiramitIT๙" w:hAnsi="TH NiramitIT๙" w:cs="TH NiramitIT๙"/>
          <w:sz w:val="32"/>
          <w:szCs w:val="32"/>
        </w:rPr>
        <w:t>5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โครงการพัฒนาอุตสาหกรรมอาหารฮาราลในจังหวัดชายแดนภาคใต้</w:t>
      </w:r>
    </w:p>
    <w:p w:rsidR="005F79BC" w:rsidRPr="00BC5DF2" w:rsidRDefault="006012E4" w:rsidP="006F7665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="006F7665" w:rsidRPr="00BC5DF2">
        <w:rPr>
          <w:rFonts w:ascii="TH NiramitIT๙" w:hAnsi="TH NiramitIT๙" w:cs="TH NiramitIT๙"/>
          <w:sz w:val="32"/>
          <w:szCs w:val="32"/>
        </w:rPr>
        <w:t>6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โครงการแก้ไขปัญหาความยากจนเชิงบูรณาการในจังหวัดชายแดนภาคใต้</w:t>
      </w:r>
    </w:p>
    <w:p w:rsidR="005F79BC" w:rsidRPr="00BC5DF2" w:rsidRDefault="006012E4" w:rsidP="006F7665">
      <w:pPr>
        <w:ind w:left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="006F7665" w:rsidRPr="00BC5DF2">
        <w:rPr>
          <w:rFonts w:ascii="TH NiramitIT๙" w:hAnsi="TH NiramitIT๙" w:cs="TH NiramitIT๙"/>
          <w:sz w:val="32"/>
          <w:szCs w:val="32"/>
        </w:rPr>
        <w:t>7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โครงการพัฒนาแรงงานในจังหวัดชายแดนภาคใต้เพื่อไปทำงานในต่างประเทศ</w:t>
      </w:r>
    </w:p>
    <w:p w:rsidR="005F79BC" w:rsidRPr="00BC5DF2" w:rsidRDefault="006012E4" w:rsidP="006F7665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="006F7665" w:rsidRPr="00BC5DF2">
        <w:rPr>
          <w:rFonts w:ascii="TH NiramitIT๙" w:hAnsi="TH NiramitIT๙" w:cs="TH NiramitIT๙"/>
          <w:sz w:val="32"/>
          <w:szCs w:val="32"/>
        </w:rPr>
        <w:t>8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โครงการพัฒนาข้าวสังข์หยดเป็นสินค้าเชิงคุณภาพ</w:t>
      </w:r>
    </w:p>
    <w:p w:rsidR="005F79BC" w:rsidRPr="00BC5DF2" w:rsidRDefault="006012E4" w:rsidP="006F7665">
      <w:pPr>
        <w:ind w:left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="006F7665" w:rsidRPr="00BC5DF2">
        <w:rPr>
          <w:rFonts w:ascii="TH NiramitIT๙" w:hAnsi="TH NiramitIT๙" w:cs="TH NiramitIT๙"/>
          <w:sz w:val="32"/>
          <w:szCs w:val="32"/>
        </w:rPr>
        <w:t>9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โครงการผลิตสินค้าอาหารฮาราลระดับชุมชนในจังหวัดชายแดนภาคใต้แบบครบวงจร</w:t>
      </w:r>
    </w:p>
    <w:p w:rsidR="005F79BC" w:rsidRPr="00BC5DF2" w:rsidRDefault="006012E4" w:rsidP="005F79BC">
      <w:pPr>
        <w:ind w:left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>(</w:t>
      </w:r>
      <w:r w:rsidR="006F7665" w:rsidRPr="00BC5DF2">
        <w:rPr>
          <w:rFonts w:ascii="TH NiramitIT๙" w:hAnsi="TH NiramitIT๙" w:cs="TH NiramitIT๙"/>
          <w:sz w:val="32"/>
          <w:szCs w:val="32"/>
        </w:rPr>
        <w:t>10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โครงการอ่าวปัตตานี (ฟื้นฟูความอุดมสมบูรณ์ของชายฝั่งทะเล)</w:t>
      </w:r>
    </w:p>
    <w:p w:rsidR="005F79BC" w:rsidRDefault="006F7665" w:rsidP="006F7665">
      <w:pPr>
        <w:ind w:left="698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(11) </w:t>
      </w:r>
      <w:r w:rsidR="005F79BC" w:rsidRPr="00BC5DF2">
        <w:rPr>
          <w:rFonts w:ascii="TH NiramitIT๙" w:hAnsi="TH NiramitIT๙" w:cs="TH NiramitIT๙"/>
          <w:sz w:val="32"/>
          <w:szCs w:val="32"/>
          <w:cs/>
        </w:rPr>
        <w:t>โครงการฟื้นฟูการทำนาในพื้นที่นาร้างในจังหวัดชายแดนภาคใต้</w:t>
      </w:r>
    </w:p>
    <w:p w:rsidR="00614536" w:rsidRDefault="00614536" w:rsidP="006F7665">
      <w:pPr>
        <w:ind w:left="698" w:firstLine="720"/>
        <w:jc w:val="thaiDistribute"/>
        <w:rPr>
          <w:rFonts w:ascii="TH NiramitIT๙" w:hAnsi="TH NiramitIT๙" w:cs="TH NiramitIT๙"/>
          <w:sz w:val="32"/>
          <w:szCs w:val="32"/>
        </w:rPr>
      </w:pPr>
    </w:p>
    <w:p w:rsidR="00614536" w:rsidRPr="00BC5DF2" w:rsidRDefault="00614536" w:rsidP="00614536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38</w:t>
      </w:r>
    </w:p>
    <w:p w:rsidR="0007153A" w:rsidRPr="00BC5DF2" w:rsidRDefault="0076545C" w:rsidP="0076545C">
      <w:pPr>
        <w:spacing w:before="120" w:after="120"/>
        <w:ind w:firstLine="1418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</w:rPr>
        <w:tab/>
      </w:r>
      <w:r w:rsidR="006B0D0A" w:rsidRPr="00BC5DF2">
        <w:rPr>
          <w:rFonts w:ascii="TH NiramitIT๙" w:hAnsi="TH NiramitIT๙" w:cs="TH NiramitIT๙"/>
          <w:b/>
          <w:bCs/>
          <w:sz w:val="32"/>
          <w:szCs w:val="32"/>
        </w:rPr>
        <w:t>1.3</w:t>
      </w:r>
      <w:r w:rsidR="0007153A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.2 </w:t>
      </w:r>
      <w:r w:rsidR="0007153A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แผนพัฒนากลุ่มจังหวัด</w:t>
      </w:r>
    </w:p>
    <w:p w:rsidR="00C178E9" w:rsidRPr="00BC5DF2" w:rsidRDefault="00407063" w:rsidP="003F3F07">
      <w:pPr>
        <w:spacing w:after="120"/>
        <w:ind w:left="698" w:firstLine="720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ยุทธศาสตร์การพัฒนากลุ่มจังหวัด</w:t>
      </w:r>
      <w:r w:rsidR="005D0EDF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ภาคใต้ฝั่งอันดามัน</w:t>
      </w:r>
    </w:p>
    <w:p w:rsidR="006439BB" w:rsidRDefault="00274F7F" w:rsidP="003F3F07">
      <w:pPr>
        <w:ind w:right="-1"/>
        <w:jc w:val="thaiDistribute"/>
        <w:rPr>
          <w:rFonts w:ascii="TH NiramitIT๙" w:hAnsi="TH NiramitIT๙" w:cs="TH NiramitIT๙" w:hint="cs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กรอบและทิศทางในการพัฒนากลุ่มจังหวัดภาคใต้ฝั่งอันดามันเพื่อสนับสนุนเป้าหมาย</w:t>
      </w:r>
      <w:r w:rsidRPr="00BC5DF2">
        <w:rPr>
          <w:rFonts w:ascii="TH NiramitIT๙" w:hAnsi="TH NiramitIT๙" w:cs="TH NiramitIT๙"/>
          <w:sz w:val="32"/>
          <w:szCs w:val="32"/>
        </w:rPr>
        <w:t xml:space="preserve"> “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การท่องเที่ยวที่มีคุณภาพระดับโลก บนฐานความเข้มแข็งของภาคเกษตรและชุมชนอย่างยั่งยืน </w:t>
      </w:r>
      <w:r w:rsidRPr="00BC5DF2">
        <w:rPr>
          <w:rFonts w:ascii="TH NiramitIT๙" w:hAnsi="TH NiramitIT๙" w:cs="TH NiramitIT๙"/>
          <w:sz w:val="32"/>
          <w:szCs w:val="32"/>
        </w:rPr>
        <w:t xml:space="preserve">”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ในระยะ </w:t>
      </w:r>
      <w:r w:rsidRPr="00BC5DF2">
        <w:rPr>
          <w:rFonts w:ascii="TH NiramitIT๙" w:hAnsi="TH NiramitIT๙" w:cs="TH NiramitIT๙"/>
          <w:sz w:val="32"/>
          <w:szCs w:val="32"/>
        </w:rPr>
        <w:t xml:space="preserve">4 </w:t>
      </w:r>
      <w:r w:rsidRPr="00BC5DF2">
        <w:rPr>
          <w:rFonts w:ascii="TH NiramitIT๙" w:hAnsi="TH NiramitIT๙" w:cs="TH NiramitIT๙"/>
          <w:sz w:val="32"/>
          <w:szCs w:val="32"/>
          <w:cs/>
        </w:rPr>
        <w:t>ปี ข้างหน้า ได้ดำเนินการจัดทำแผนพัฒนากลุ่มจังหวัดภาคใต้ฝั่งอันดามัน เพื่อต่อยอดและเพิ่ม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ศักยภาพการพัฒนาจากฐานการพัฒนาตามแผนพัฒนากลุ่มจังหวัดในระยะที่ </w:t>
      </w:r>
      <w:r w:rsidRPr="00BC5DF2">
        <w:rPr>
          <w:rFonts w:ascii="TH NiramitIT๙" w:hAnsi="TH NiramitIT๙" w:cs="TH NiramitIT๙"/>
          <w:sz w:val="32"/>
          <w:szCs w:val="32"/>
        </w:rPr>
        <w:t xml:space="preserve">1 (2553- 2556)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และระยะที่ </w:t>
      </w:r>
      <w:r w:rsidRPr="00BC5DF2">
        <w:rPr>
          <w:rFonts w:ascii="TH NiramitIT๙" w:hAnsi="TH NiramitIT๙" w:cs="TH NiramitIT๙"/>
          <w:sz w:val="32"/>
          <w:szCs w:val="32"/>
        </w:rPr>
        <w:t xml:space="preserve">2 (2557-2560)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โดยในระยะที่ </w:t>
      </w:r>
      <w:r w:rsidRPr="00BC5DF2">
        <w:rPr>
          <w:rFonts w:ascii="TH NiramitIT๙" w:hAnsi="TH NiramitIT๙" w:cs="TH NiramitIT๙"/>
          <w:sz w:val="32"/>
          <w:szCs w:val="32"/>
        </w:rPr>
        <w:t xml:space="preserve">3 </w:t>
      </w:r>
      <w:r w:rsidRPr="00BC5DF2">
        <w:rPr>
          <w:rFonts w:ascii="TH NiramitIT๙" w:hAnsi="TH NiramitIT๙" w:cs="TH NiramitIT๙"/>
          <w:sz w:val="32"/>
          <w:szCs w:val="32"/>
          <w:cs/>
        </w:rPr>
        <w:t>นี้ มุ่งเน้นการสร้างศักยภาพในมิติด้านการพัฒนาให้ประสานสอดคล้อง และเกิด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บูรณาการทุกภาคส่วนในรูปแบบประชารัฐ และเกิดความสมดุลทั้งด้านความมั่นคงโดยการพัฒนาโครงสร้าง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พื้นฐาน เพิ่มมาตรฐานด้านความปลอดภัย และส่งเสริมด้านพลังงานทางเลือกเพื่อให้เกิดความมั่นคงด้านพลังงาน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และสร้างความมั่งคั่งโดยการเพิ่มศักยภาพให้แก่ภาคธุรกิจที่เกี่ยวข้อง ทั้งด้าน</w:t>
      </w:r>
    </w:p>
    <w:p w:rsidR="00274F7F" w:rsidRPr="00BC5DF2" w:rsidRDefault="00274F7F" w:rsidP="006439BB">
      <w:pPr>
        <w:ind w:right="-1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การท่องเที่ยวและเกษตรกรรม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โดยเฉพาะภาคการเกษตร (การเพาะปลูก การป่าไม้ การประมง และ</w:t>
      </w:r>
      <w:r w:rsidR="006439BB"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 w:rsidRPr="00BC5DF2">
        <w:rPr>
          <w:rFonts w:ascii="TH NiramitIT๙" w:hAnsi="TH NiramitIT๙" w:cs="TH NiramitIT๙"/>
          <w:sz w:val="32"/>
          <w:szCs w:val="32"/>
          <w:cs/>
        </w:rPr>
        <w:t>ปศุสัตว์) และเสริมสร้างความเข้มแข็งให้กับ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ชุมชนในพื้นที่เพื่อกระจายรายได้ กระจายความเจริญ ลดความเหลื่อมล้ำ ควบคู่ไปกับการส่งเสริมพืชเศรษฐกิจ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หลักของกลุ่ม </w:t>
      </w:r>
      <w:r w:rsidR="006439BB">
        <w:rPr>
          <w:rFonts w:ascii="TH NiramitIT๙" w:hAnsi="TH NiramitIT๙" w:cs="TH NiramitIT๙"/>
          <w:sz w:val="32"/>
          <w:szCs w:val="32"/>
          <w:cs/>
        </w:rPr>
        <w:t>คือ ปาล์มน้ำมันและยางพารา โดย</w:t>
      </w:r>
      <w:r w:rsidRPr="00BC5DF2">
        <w:rPr>
          <w:rFonts w:ascii="TH NiramitIT๙" w:hAnsi="TH NiramitIT๙" w:cs="TH NiramitIT๙"/>
          <w:sz w:val="32"/>
          <w:szCs w:val="32"/>
          <w:cs/>
        </w:rPr>
        <w:t>กำหนดกรอบของยุทธศาสตร์ในการดำเนินการ รวมทั้งการ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บริหารจัดทรัพยากรธรรมชาติและการพัฒนาบุคลากรให้มีคุณภาพ และมาตรฐานรองรับการพัฒนาประเทศ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อย่างยั่งยืน ดังนี้</w:t>
      </w:r>
    </w:p>
    <w:p w:rsidR="00274F7F" w:rsidRPr="00BC5DF2" w:rsidRDefault="006439BB" w:rsidP="00274F7F">
      <w:pPr>
        <w:ind w:firstLine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1.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พัฒนาคุณภาพด้านการท่องเที่ยวให้มีมาตรฐาน อย่างยั่งยืน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เป็นการพัฒนาและรักษาฐานการเป็นศูนย์กลางการท่องเที่ยวให้ได้มาตรฐาน โดยเน้นการสร้างรายได้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การท่องเที่ยวอย่างยั่งยืน โดยมีกลยุทธ์การพัฒนาแหล่งท่องเที่ยว และส่งเสริมการจัดกิจกรรมการท่องเที่ยวให้สอด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รับกับอัตลักษณ์ เชื่อมโยงวิธีชีวิต วัฒนธรรม และภูมิปัญญาท้องถิ่น โดยคำนึงถึงความอุดมสมบรูณ์ของ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ทรัพยากรธรรมชาติ และความสามารถในการรองรับนักท่องเที่ยว (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Carrying Capacity)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เพื่อให้การท่องเที่ยวเป็น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การท่องเที่ยวอย่างมีคุณภาพมากกว่าการเน้นในเชิงปริมาณ พร้อมกันนั้นยังส่งเสริมให้ชุมชนได้เข้ามามีบทบาท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สำคัญในการบริหารจัดการการท่องเที่ยว และมีความเป็นเจ้าของการท่องเที่ยวในพื้นที่ ควบคู่ไปกับการสร้างความ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มั่นคงและปลอดภัยในชีวิตและทรัพย์สินของทั้งนักท่องเที่ยวและประชากรที่อาศัยอยู่ในกลุ่มจังหวัดอันดามัน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274F7F" w:rsidRDefault="006439BB" w:rsidP="006439BB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2.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การพัฒนาระบบและสร้างมูลค่าเพิ่มให้สินค้าภาคเกษตร ประมง และปศุสัตว์ ที่มีศักยภาพ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ในพื้นที่ เพื่อให้ชุมชนเกิดความเข้มแข็งอย่างยั่งยืน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ส่งเสริมการรวมกลุ่มและให้องค์ความรู้แก่เกษตรกร เพื่อสร้างความเข้มแข็งให้สถาบันเกษตรกร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และนำนวัตกรรมมาต่อยอดด้านการแปรรูปและเพิ่มผลผลิต โดยเน้นที่พืชเศรษฐกิจหลักของกลุ่มจังหวัด ได้แก่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ปาล์มน้ำมัน ยางพารา และเพิ่มมูลค่าผลิตทางด้านการประมง และปศุสัตว์และลดต้นทุนการผลิต เพื่อสร้างรายได้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ให้เกษตรกร และเพิ่มกลุ่มเกษตรกรรายใหม่ที่มีคุณภาพและมีความพร้อมต่อการพัฒนากลุ่มจังหวัดภาคใต้ฝั่ง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อันดามันเพื่อสร้างฐานการเป็นครัวของโลก และส่งเสริมพัฒนาผู้ประกอบการด้านการอุตสาหกรรมอาหารและ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แปรรูปผลผลิตเพื่อสร้างฐานความเข้มแข็งทางด้านเศรษฐกิจ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614536" w:rsidRDefault="00614536" w:rsidP="00614536">
      <w:pPr>
        <w:ind w:right="-1"/>
        <w:jc w:val="center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39</w:t>
      </w:r>
    </w:p>
    <w:p w:rsidR="00614536" w:rsidRPr="00BC5DF2" w:rsidRDefault="00614536" w:rsidP="006439BB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A426F0" w:rsidRPr="00BC5DF2" w:rsidRDefault="006439BB" w:rsidP="006439BB">
      <w:pPr>
        <w:jc w:val="thaiDistribute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3.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การเสริมสร้างและพัฒนาศักยภาพต้นทุนมนุษย์เพื่อน าไปสู่การพัฒนาที่ยั่งยืน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การพัฒนาบุคลากรในภาคการท่องเที่ยวและภาคเกษตรนั้น เป็นสิ่งที่จำเป็นอย่างยิ่ง เนื่องจาก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ในปัจจุบันพื้นที่กลุ่มจังหวัดภาคใต้ฝั่งอันดามัน มีการเจริญเติบโตทางเศรษฐกิจอย่างต่อเนื่องโดยเฉพาะภาคการ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ท่องเที่ยว</w:t>
      </w:r>
    </w:p>
    <w:p w:rsidR="00A426F0" w:rsidRPr="00BC5DF2" w:rsidRDefault="00A2077D" w:rsidP="0015764D">
      <w:pPr>
        <w:tabs>
          <w:tab w:val="left" w:pos="284"/>
        </w:tabs>
        <w:spacing w:before="120" w:after="120"/>
        <w:ind w:firstLine="1418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="00A426F0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วิสัยทัศน์</w:t>
      </w:r>
      <w:r w:rsidR="00A426F0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(Vision)</w:t>
      </w:r>
    </w:p>
    <w:p w:rsidR="005A25C6" w:rsidRDefault="00022702" w:rsidP="0015764D">
      <w:pPr>
        <w:tabs>
          <w:tab w:val="left" w:pos="0"/>
          <w:tab w:val="left" w:pos="540"/>
          <w:tab w:val="left" w:pos="1080"/>
          <w:tab w:val="left" w:pos="1440"/>
        </w:tabs>
        <w:ind w:firstLine="1418"/>
        <w:jc w:val="thaiDistribute"/>
        <w:rPr>
          <w:rFonts w:ascii="TH NiramitIT๙" w:hAnsi="TH NiramitIT๙" w:cs="TH NiramitIT๙"/>
          <w:b/>
          <w:bCs/>
          <w:i/>
          <w:iCs/>
          <w:sz w:val="32"/>
          <w:szCs w:val="32"/>
        </w:rPr>
      </w:pPr>
      <w:r w:rsidRPr="00BC5DF2">
        <w:rPr>
          <w:rFonts w:ascii="TH NiramitIT๙" w:eastAsia="Cordia New" w:hAnsi="TH NiramitIT๙" w:cs="TH NiramitIT๙"/>
          <w:b/>
          <w:bCs/>
          <w:i/>
          <w:iCs/>
          <w:sz w:val="32"/>
          <w:szCs w:val="32"/>
        </w:rPr>
        <w:tab/>
      </w:r>
      <w:r w:rsidR="00A426F0" w:rsidRPr="00BC5DF2">
        <w:rPr>
          <w:rFonts w:ascii="TH NiramitIT๙" w:eastAsia="Cordia New" w:hAnsi="TH NiramitIT๙" w:cs="TH NiramitIT๙"/>
          <w:b/>
          <w:bCs/>
          <w:i/>
          <w:iCs/>
          <w:sz w:val="32"/>
          <w:szCs w:val="32"/>
        </w:rPr>
        <w:t>“</w:t>
      </w:r>
      <w:r w:rsidR="00274F7F" w:rsidRPr="00BC5DF2">
        <w:rPr>
          <w:rFonts w:ascii="TH NiramitIT๙" w:hAnsi="TH NiramitIT๙" w:cs="TH NiramitIT๙"/>
          <w:b/>
          <w:bCs/>
          <w:i/>
          <w:iCs/>
          <w:sz w:val="32"/>
          <w:szCs w:val="32"/>
        </w:rPr>
        <w:t>“</w:t>
      </w:r>
      <w:r w:rsidR="00274F7F" w:rsidRPr="00BC5DF2">
        <w:rPr>
          <w:rFonts w:ascii="TH NiramitIT๙" w:hAnsi="TH NiramitIT๙" w:cs="TH NiramitIT๙"/>
          <w:b/>
          <w:bCs/>
          <w:i/>
          <w:iCs/>
          <w:sz w:val="32"/>
          <w:szCs w:val="32"/>
          <w:cs/>
        </w:rPr>
        <w:t>การท่องเที่ยวที่มีคุณภาพระดับโลก</w:t>
      </w:r>
      <w:r w:rsidR="00274F7F" w:rsidRPr="00BC5DF2">
        <w:rPr>
          <w:rFonts w:ascii="TH NiramitIT๙" w:hAnsi="TH NiramitIT๙" w:cs="TH NiramitIT๙"/>
          <w:b/>
          <w:bCs/>
          <w:i/>
          <w:iCs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b/>
          <w:bCs/>
          <w:i/>
          <w:iCs/>
          <w:sz w:val="32"/>
          <w:szCs w:val="32"/>
          <w:cs/>
        </w:rPr>
        <w:t>บนฐานความเข้มแข็งของภาคเกษตรและชุมชนอย่างยั่งยืน</w:t>
      </w:r>
      <w:r w:rsidR="00A426F0" w:rsidRPr="00BC5DF2">
        <w:rPr>
          <w:rFonts w:ascii="TH NiramitIT๙" w:eastAsia="Cordia New" w:hAnsi="TH NiramitIT๙" w:cs="TH NiramitIT๙"/>
          <w:b/>
          <w:bCs/>
          <w:i/>
          <w:iCs/>
          <w:sz w:val="32"/>
          <w:szCs w:val="32"/>
        </w:rPr>
        <w:t>”</w:t>
      </w:r>
    </w:p>
    <w:p w:rsidR="00770AA7" w:rsidRPr="00BC5DF2" w:rsidRDefault="00022702" w:rsidP="0015764D">
      <w:pPr>
        <w:tabs>
          <w:tab w:val="left" w:pos="0"/>
          <w:tab w:val="left" w:pos="540"/>
          <w:tab w:val="left" w:pos="1080"/>
          <w:tab w:val="left" w:pos="1440"/>
        </w:tabs>
        <w:ind w:firstLine="1418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="00770AA7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พันธกิจ </w:t>
      </w:r>
      <w:r w:rsidR="00770AA7" w:rsidRPr="00BC5DF2">
        <w:rPr>
          <w:rFonts w:ascii="TH NiramitIT๙" w:hAnsi="TH NiramitIT๙" w:cs="TH NiramitIT๙"/>
          <w:b/>
          <w:bCs/>
          <w:sz w:val="32"/>
          <w:szCs w:val="32"/>
        </w:rPr>
        <w:t>(Mission)</w:t>
      </w:r>
    </w:p>
    <w:p w:rsidR="00274F7F" w:rsidRPr="00BC5DF2" w:rsidRDefault="00A2077D" w:rsidP="00274F7F">
      <w:pPr>
        <w:ind w:firstLine="141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pacing w:val="-4"/>
          <w:sz w:val="32"/>
          <w:szCs w:val="32"/>
          <w:cs/>
        </w:rPr>
        <w:tab/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1.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มุ่งเน้นการบริหารจัดการด้านการท่องเที่ยวให้ได้มาตรฐาน และส่งเสริมด้านการตลาดประชาสัมพันธ์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274F7F" w:rsidRPr="00BC5DF2">
        <w:rPr>
          <w:rFonts w:ascii="TH NiramitIT๙" w:hAnsi="TH NiramitIT๙" w:cs="TH NiramitIT๙"/>
          <w:sz w:val="32"/>
          <w:szCs w:val="32"/>
          <w:cs/>
        </w:rPr>
        <w:t>พื้นที่การท่องเที่ยวให้กระจายไปสู่ชุมชนและท้องถิ่นอย่างทั่วถึง เพื่อยกระดับรายได้จากการท่องเที่ยว</w:t>
      </w:r>
      <w:r w:rsidR="00274F7F"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274F7F" w:rsidRPr="00BC5DF2" w:rsidRDefault="00274F7F" w:rsidP="00274F7F">
      <w:pPr>
        <w:ind w:firstLine="141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เสริมสร้างความเข้มแข็งภาคการเกษตรให้เติบโตอย่างเต็มศักยภาพ เพื่อสร้างรายได้ให้กับพื้นที่อย่าง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ต่อเนื่องและยั่งยืน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274F7F" w:rsidRPr="00BC5DF2" w:rsidRDefault="00274F7F" w:rsidP="00274F7F">
      <w:pPr>
        <w:ind w:firstLine="141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3.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พัฒนาและเพิ่มศักยภาพทรัพยากรบุคคลทั้งภาคการท่องเที่ยวและเกษตร เพื่อยกระดับประสิทธิภาพ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การทำงานให้สูงขึ้น นำไปสู่การขับเคลื่อนงานให้บรรลุตามวัตถุประสงค์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274F7F" w:rsidRPr="00BC5DF2" w:rsidRDefault="00274F7F" w:rsidP="00274F7F">
      <w:pPr>
        <w:ind w:firstLine="141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4. </w:t>
      </w:r>
      <w:r w:rsidRPr="00BC5DF2">
        <w:rPr>
          <w:rFonts w:ascii="TH NiramitIT๙" w:hAnsi="TH NiramitIT๙" w:cs="TH NiramitIT๙"/>
          <w:sz w:val="32"/>
          <w:szCs w:val="32"/>
          <w:cs/>
        </w:rPr>
        <w:t>บริหารจัดการทรัพยากรธรรมชาติสิ่งแวดล้อมเพื่อรักษาความสมดุลของระบบนิเวศ และรักษาความ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เป็นอัตลักษณ์ของอันดามัน</w:t>
      </w:r>
    </w:p>
    <w:p w:rsidR="00274F7F" w:rsidRPr="00BC5DF2" w:rsidRDefault="003A4FA4" w:rsidP="00274F7F">
      <w:pPr>
        <w:ind w:firstLine="1418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ab/>
      </w:r>
      <w:r w:rsidR="00274F7F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เป้าประสงค์รวม (</w:t>
      </w:r>
      <w:r w:rsidR="00274F7F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Objectives) </w:t>
      </w:r>
    </w:p>
    <w:p w:rsidR="00274F7F" w:rsidRPr="00BC5DF2" w:rsidRDefault="00274F7F" w:rsidP="00274F7F">
      <w:pPr>
        <w:ind w:firstLine="1418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1. </w:t>
      </w:r>
      <w:r w:rsidRPr="00BC5DF2">
        <w:rPr>
          <w:rFonts w:ascii="TH NiramitIT๙" w:hAnsi="TH NiramitIT๙" w:cs="TH NiramitIT๙"/>
          <w:sz w:val="32"/>
          <w:szCs w:val="32"/>
          <w:cs/>
        </w:rPr>
        <w:t>มีศักยภาพและขีดความสามารถในการแข่งขันสูงทั้งด้านการท่องเที่ยวและภาคเกษตร เพื่อสร้างรายได้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และขับเคลื่อนเศรษฐกิจ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274F7F" w:rsidRPr="00BC5DF2" w:rsidRDefault="00274F7F" w:rsidP="00274F7F">
      <w:pPr>
        <w:ind w:firstLine="1418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ชุมชนมีความเข้มแข็ง ประชาชนมีความมั่นคงในคุณภาพชีวิตที่ดี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274F7F" w:rsidRPr="00BC5DF2" w:rsidRDefault="00274F7F" w:rsidP="00274F7F">
      <w:pPr>
        <w:ind w:firstLine="1418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3. </w:t>
      </w:r>
      <w:r w:rsidRPr="00BC5DF2">
        <w:rPr>
          <w:rFonts w:ascii="TH NiramitIT๙" w:hAnsi="TH NiramitIT๙" w:cs="TH NiramitIT๙"/>
          <w:sz w:val="32"/>
          <w:szCs w:val="32"/>
          <w:cs/>
        </w:rPr>
        <w:t>บุคลากรด้านการท่องเที่ยวและภาคเกษตรได้รับการพัฒนาให้มีศักยภาพเพิ่มขึ้น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274F7F" w:rsidRPr="00BC5DF2" w:rsidRDefault="00274F7F" w:rsidP="00274F7F">
      <w:pPr>
        <w:ind w:firstLine="1418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4. </w:t>
      </w:r>
      <w:r w:rsidRPr="00BC5DF2">
        <w:rPr>
          <w:rFonts w:ascii="TH NiramitIT๙" w:hAnsi="TH NiramitIT๙" w:cs="TH NiramitIT๙"/>
          <w:sz w:val="32"/>
          <w:szCs w:val="32"/>
          <w:cs/>
        </w:rPr>
        <w:t>มีระบบการบริหารจัดการทรัพยากรธรรมชาติและสิ่งแวดล้อมที่ดี เพื่อคงความอุดมสมบูรณ์อย่างยั่งยืน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15764D" w:rsidRDefault="00274F7F" w:rsidP="00274F7F">
      <w:pPr>
        <w:ind w:firstLine="1418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5. </w:t>
      </w:r>
      <w:r w:rsidRPr="00BC5DF2">
        <w:rPr>
          <w:rFonts w:ascii="TH NiramitIT๙" w:hAnsi="TH NiramitIT๙" w:cs="TH NiramitIT๙"/>
          <w:sz w:val="32"/>
          <w:szCs w:val="32"/>
          <w:cs/>
        </w:rPr>
        <w:t>มีการอนุรักษ์ประเพณีและวัฒนธรรมอันทรงคุณค่าให้คงความเป็นอัตลักษณ์แห่ง</w:t>
      </w:r>
      <w:r w:rsidR="006439BB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อันดามัน</w:t>
      </w:r>
    </w:p>
    <w:p w:rsidR="00614536" w:rsidRDefault="00614536" w:rsidP="00274F7F">
      <w:pPr>
        <w:ind w:firstLine="1418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</w:p>
    <w:p w:rsidR="00614536" w:rsidRDefault="00614536" w:rsidP="00274F7F">
      <w:pPr>
        <w:ind w:firstLine="1418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</w:p>
    <w:p w:rsidR="00614536" w:rsidRDefault="00614536" w:rsidP="00274F7F">
      <w:pPr>
        <w:ind w:firstLine="1418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</w:p>
    <w:p w:rsidR="00614536" w:rsidRDefault="00614536" w:rsidP="00274F7F">
      <w:pPr>
        <w:ind w:firstLine="1418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</w:p>
    <w:p w:rsidR="00614536" w:rsidRDefault="00614536" w:rsidP="00274F7F">
      <w:pPr>
        <w:ind w:firstLine="1418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</w:p>
    <w:p w:rsidR="00614536" w:rsidRPr="006439BB" w:rsidRDefault="00614536" w:rsidP="00614536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40</w:t>
      </w:r>
    </w:p>
    <w:p w:rsidR="00614536" w:rsidRPr="00BC5DF2" w:rsidRDefault="00614536" w:rsidP="00274F7F">
      <w:pPr>
        <w:ind w:firstLine="1418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</w:p>
    <w:p w:rsidR="00770AA7" w:rsidRPr="00BC5DF2" w:rsidRDefault="00A2077D" w:rsidP="0015764D">
      <w:pPr>
        <w:tabs>
          <w:tab w:val="left" w:pos="284"/>
          <w:tab w:val="left" w:pos="900"/>
        </w:tabs>
        <w:ind w:firstLine="1418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ab/>
      </w:r>
      <w:r w:rsidR="00770AA7" w:rsidRPr="00BC5DF2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ตัวชี้วัดและค่าเป้าหมาย</w:t>
      </w:r>
      <w:r w:rsidR="00770AA7" w:rsidRPr="00BC5DF2">
        <w:rPr>
          <w:rFonts w:ascii="TH NiramitIT๙" w:hAnsi="TH NiramitIT๙" w:cs="TH NiramitIT๙"/>
          <w:b/>
          <w:bCs/>
          <w:color w:val="000000"/>
          <w:sz w:val="32"/>
          <w:szCs w:val="32"/>
        </w:rPr>
        <w:t xml:space="preserve">  (KPI)</w:t>
      </w:r>
    </w:p>
    <w:tbl>
      <w:tblPr>
        <w:tblW w:w="53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3"/>
        <w:gridCol w:w="1387"/>
        <w:gridCol w:w="1089"/>
        <w:gridCol w:w="912"/>
        <w:gridCol w:w="935"/>
        <w:gridCol w:w="939"/>
      </w:tblGrid>
      <w:tr w:rsidR="00274F7F" w:rsidRPr="00BC5DF2" w:rsidTr="00274F7F">
        <w:trPr>
          <w:trHeight w:val="434"/>
          <w:tblHeader/>
        </w:trPr>
        <w:tc>
          <w:tcPr>
            <w:tcW w:w="2333" w:type="pct"/>
            <w:vMerge w:val="restart"/>
            <w:shd w:val="clear" w:color="auto" w:fill="E0E0E0"/>
            <w:vAlign w:val="center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03" w:type="pct"/>
            <w:vMerge w:val="restart"/>
            <w:shd w:val="clear" w:color="auto" w:fill="E0E0E0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ค่าฐานเฉลี่ย</w:t>
            </w:r>
          </w:p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 xml:space="preserve">(ค่าเฉลี่ย </w:t>
            </w:r>
          </w:p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ปี 54-57)</w:t>
            </w:r>
          </w:p>
        </w:tc>
        <w:tc>
          <w:tcPr>
            <w:tcW w:w="1964" w:type="pct"/>
            <w:gridSpan w:val="4"/>
            <w:shd w:val="clear" w:color="auto" w:fill="E0E0E0"/>
            <w:vAlign w:val="center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 xml:space="preserve">เป้าหมายปี </w:t>
            </w: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>2557 –2560</w:t>
            </w:r>
          </w:p>
        </w:tc>
      </w:tr>
      <w:tr w:rsidR="00274F7F" w:rsidRPr="00BC5DF2" w:rsidTr="00274F7F">
        <w:trPr>
          <w:trHeight w:val="341"/>
          <w:tblHeader/>
        </w:trPr>
        <w:tc>
          <w:tcPr>
            <w:tcW w:w="2333" w:type="pct"/>
            <w:vMerge/>
            <w:shd w:val="clear" w:color="auto" w:fill="E0E0E0"/>
            <w:vAlign w:val="center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03" w:type="pct"/>
            <w:vMerge/>
            <w:shd w:val="clear" w:color="auto" w:fill="E0E0E0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" w:type="pct"/>
            <w:shd w:val="clear" w:color="auto" w:fill="E0E0E0"/>
            <w:vAlign w:val="center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2557</w:t>
            </w:r>
          </w:p>
        </w:tc>
        <w:tc>
          <w:tcPr>
            <w:tcW w:w="462" w:type="pct"/>
            <w:shd w:val="clear" w:color="auto" w:fill="E0E0E0"/>
            <w:vAlign w:val="center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2558</w:t>
            </w:r>
          </w:p>
        </w:tc>
        <w:tc>
          <w:tcPr>
            <w:tcW w:w="474" w:type="pct"/>
            <w:shd w:val="clear" w:color="auto" w:fill="E0E0E0"/>
            <w:vAlign w:val="center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2559</w:t>
            </w:r>
          </w:p>
        </w:tc>
        <w:tc>
          <w:tcPr>
            <w:tcW w:w="476" w:type="pct"/>
            <w:shd w:val="clear" w:color="auto" w:fill="E0E0E0"/>
            <w:vAlign w:val="center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2560</w:t>
            </w:r>
          </w:p>
        </w:tc>
      </w:tr>
      <w:tr w:rsidR="00274F7F" w:rsidRPr="00BC5DF2" w:rsidTr="00274F7F">
        <w:tc>
          <w:tcPr>
            <w:tcW w:w="2333" w:type="pct"/>
            <w:shd w:val="clear" w:color="auto" w:fill="auto"/>
            <w:vAlign w:val="center"/>
          </w:tcPr>
          <w:p w:rsidR="00274F7F" w:rsidRPr="00BC5DF2" w:rsidRDefault="00274F7F" w:rsidP="00171B87">
            <w:pPr>
              <w:numPr>
                <w:ilvl w:val="0"/>
                <w:numId w:val="9"/>
              </w:numPr>
              <w:tabs>
                <w:tab w:val="left" w:pos="383"/>
              </w:tabs>
              <w:spacing w:before="120"/>
              <w:jc w:val="thaiDistribute"/>
              <w:rPr>
                <w:rFonts w:ascii="TH NiramitIT๙" w:eastAsia="CordiaNew-Bold" w:hAnsi="TH NiramitIT๙" w:cs="TH NiramitIT๙"/>
                <w:color w:val="000000"/>
                <w:sz w:val="32"/>
                <w:szCs w:val="32"/>
                <w:cs/>
              </w:rPr>
            </w:pPr>
            <w:r w:rsidRPr="00BC5DF2">
              <w:rPr>
                <w:rFonts w:ascii="TH NiramitIT๙" w:eastAsia="CordiaNew-Bold" w:hAnsi="TH NiramitIT๙" w:cs="TH NiramitIT๙"/>
                <w:color w:val="000000"/>
                <w:sz w:val="32"/>
                <w:szCs w:val="32"/>
                <w:cs/>
              </w:rPr>
              <w:t>อัตราการขยายตัวผลิตภัณฑ์มวลรวม</w:t>
            </w:r>
          </w:p>
        </w:tc>
        <w:tc>
          <w:tcPr>
            <w:tcW w:w="703" w:type="pct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     0.7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   1.5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ร้อยละ2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 xml:space="preserve">ร้อยละ </w:t>
            </w: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2.5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</w:t>
            </w:r>
          </w:p>
          <w:p w:rsidR="00274F7F" w:rsidRPr="00BC5DF2" w:rsidRDefault="00274F7F" w:rsidP="0015764D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3</w:t>
            </w:r>
          </w:p>
        </w:tc>
      </w:tr>
      <w:tr w:rsidR="00274F7F" w:rsidRPr="00BC5DF2" w:rsidTr="00274F7F">
        <w:tc>
          <w:tcPr>
            <w:tcW w:w="2333" w:type="pct"/>
            <w:shd w:val="clear" w:color="auto" w:fill="auto"/>
            <w:vAlign w:val="center"/>
          </w:tcPr>
          <w:p w:rsidR="00274F7F" w:rsidRPr="00BC5DF2" w:rsidRDefault="00274F7F" w:rsidP="00171B87">
            <w:pPr>
              <w:numPr>
                <w:ilvl w:val="0"/>
                <w:numId w:val="9"/>
              </w:numPr>
              <w:tabs>
                <w:tab w:val="left" w:pos="383"/>
              </w:tabs>
              <w:spacing w:before="120"/>
              <w:jc w:val="thaiDistribute"/>
              <w:rPr>
                <w:rFonts w:ascii="TH NiramitIT๙" w:eastAsia="CordiaNew-Bold" w:hAnsi="TH NiramitIT๙" w:cs="TH NiramitIT๙"/>
                <w:color w:val="000000"/>
                <w:sz w:val="32"/>
                <w:szCs w:val="32"/>
                <w:cs/>
              </w:rPr>
            </w:pPr>
            <w:r w:rsidRPr="00BC5DF2">
              <w:rPr>
                <w:rFonts w:ascii="TH NiramitIT๙" w:eastAsia="CordiaNew-Bold" w:hAnsi="TH NiramitIT๙" w:cs="TH NiramitIT๙"/>
                <w:color w:val="000000"/>
                <w:sz w:val="32"/>
                <w:szCs w:val="32"/>
                <w:cs/>
              </w:rPr>
              <w:t>อัตราการเพิ่มขึ้นของรายได้จากการท่องเที่ยว</w:t>
            </w:r>
          </w:p>
        </w:tc>
        <w:tc>
          <w:tcPr>
            <w:tcW w:w="703" w:type="pct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  12.02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   12.5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ร้อยละ1.3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 13.5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274F7F" w:rsidRPr="00BC5DF2" w:rsidRDefault="00274F7F" w:rsidP="003372B1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</w:t>
            </w:r>
            <w:r w:rsidR="003372B1"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 xml:space="preserve"> 14</w:t>
            </w:r>
          </w:p>
        </w:tc>
      </w:tr>
      <w:tr w:rsidR="00274F7F" w:rsidRPr="00BC5DF2" w:rsidTr="00274F7F">
        <w:tc>
          <w:tcPr>
            <w:tcW w:w="2333" w:type="pct"/>
            <w:shd w:val="clear" w:color="auto" w:fill="auto"/>
            <w:vAlign w:val="center"/>
          </w:tcPr>
          <w:p w:rsidR="00274F7F" w:rsidRPr="00BC5DF2" w:rsidRDefault="00274F7F" w:rsidP="00171B87">
            <w:pPr>
              <w:numPr>
                <w:ilvl w:val="0"/>
                <w:numId w:val="9"/>
              </w:numPr>
              <w:tabs>
                <w:tab w:val="left" w:pos="383"/>
              </w:tabs>
              <w:spacing w:before="120"/>
              <w:jc w:val="thaiDistribute"/>
              <w:rPr>
                <w:rFonts w:ascii="TH NiramitIT๙" w:eastAsia="CordiaNew-Bold" w:hAnsi="TH NiramitIT๙" w:cs="TH NiramitIT๙"/>
                <w:color w:val="000000"/>
                <w:sz w:val="32"/>
                <w:szCs w:val="32"/>
                <w:cs/>
              </w:rPr>
            </w:pPr>
            <w:r w:rsidRPr="00BC5DF2">
              <w:rPr>
                <w:rFonts w:ascii="TH NiramitIT๙" w:eastAsia="CordiaNew-Bold" w:hAnsi="TH NiramitIT๙" w:cs="TH NiramitIT๙"/>
                <w:color w:val="000000"/>
                <w:sz w:val="32"/>
                <w:szCs w:val="32"/>
                <w:cs/>
              </w:rPr>
              <w:t>อัตราการเพิ่มขึ้นผลิตภัณฑ์มวลรวมภาคการเกษตร</w:t>
            </w:r>
          </w:p>
        </w:tc>
        <w:tc>
          <w:tcPr>
            <w:tcW w:w="703" w:type="pct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         -8.2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  0.2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 0.8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274F7F" w:rsidRPr="00BC5DF2" w:rsidRDefault="00274F7F" w:rsidP="00274F7F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ร้อยละ 1.5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274F7F" w:rsidRPr="00BC5DF2" w:rsidRDefault="00274F7F" w:rsidP="003372B1">
            <w:pPr>
              <w:tabs>
                <w:tab w:val="left" w:pos="284"/>
              </w:tabs>
              <w:spacing w:before="120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</w:rPr>
            </w:pPr>
            <w:r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 xml:space="preserve">ร้อยละ </w:t>
            </w:r>
            <w:r w:rsidR="003372B1" w:rsidRPr="00BC5DF2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2</w:t>
            </w:r>
          </w:p>
        </w:tc>
      </w:tr>
    </w:tbl>
    <w:p w:rsidR="00770AA7" w:rsidRPr="00BC5DF2" w:rsidRDefault="00770AA7" w:rsidP="006439BB">
      <w:pPr>
        <w:spacing w:before="120" w:after="120"/>
        <w:ind w:firstLine="720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ประเด็นยุทธศาสตร์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ประเด็นยุทธศาสตร์ที่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1 :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พัฒนาคุณภาพด้านการท่องเที่ยวให้มีมาตรฐาน อย่างยั่งยืน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  <w:t xml:space="preserve">กลยุทธ์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1.1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ส่งเสริมและพัฒนาศักยภาพพื้นที่ให้สามารถรองรับการขยายตัวด้านการท่องเที่ยว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ให้เพียงพอและเหมาะสม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1.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พัฒนาโครงสร้างพื้นฐานเชื่อมโยงการคมนาคม ทางบก ทางทะเล และทาง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อากาศ ให้เพียงพอและได้มาตรฐาน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B85439" w:rsidRPr="00BC5DF2" w:rsidRDefault="00B85439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พัฒนาแหล่งท่องเที่ยวและอุตสาหกรรมการท่องเที่ยวให้สอดรับกับภูมิสังคม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อัตลักษณ์อันดามัน ให้คงความสวยงาม สะอาด และความต้องการของท้องถิ่น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3.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พัฒนาและส่งเสริมผู้ประกอบการด้านอาหารพื้นเมือง อาหารโบราณ และ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อาหารฮาลาล เพื่อรองรับการท่องเที่ยวเชิงวัฒนธรรม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4. </w:t>
      </w:r>
      <w:r w:rsidRPr="00BC5DF2">
        <w:rPr>
          <w:rFonts w:ascii="TH NiramitIT๙" w:hAnsi="TH NiramitIT๙" w:cs="TH NiramitIT๙"/>
          <w:sz w:val="32"/>
          <w:szCs w:val="32"/>
          <w:cs/>
        </w:rPr>
        <w:t>ส่งเสริมและอนุรักษ์ประเพณีวัฒนธรรม วิถีชีวิตและภูมิปัญญาท้องถิ่นอันดามัน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เพื่อสร้างจุดขายทางการตลาดสู่การท่องเที่ยวนานาชาติ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5.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พัฒนาระบบสาธ</w:t>
      </w:r>
      <w:r w:rsidR="00D619C0" w:rsidRPr="00BC5DF2">
        <w:rPr>
          <w:rFonts w:ascii="TH NiramitIT๙" w:hAnsi="TH NiramitIT๙" w:cs="TH NiramitIT๙"/>
          <w:sz w:val="32"/>
          <w:szCs w:val="32"/>
          <w:cs/>
        </w:rPr>
        <w:t>ารณูปโภค ระบบสารสนเทศ และสิ่งอำ</w:t>
      </w:r>
      <w:r w:rsidRPr="00BC5DF2">
        <w:rPr>
          <w:rFonts w:ascii="TH NiramitIT๙" w:hAnsi="TH NiramitIT๙" w:cs="TH NiramitIT๙"/>
          <w:sz w:val="32"/>
          <w:szCs w:val="32"/>
          <w:cs/>
        </w:rPr>
        <w:t>นวยความสะดวก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ในพื้นที่ให้เพียงพอต่อความต้องการของประชาชนและนักท่องเที่ยว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  <w:t xml:space="preserve">กลยุทธ์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1.2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การพัฒนาและยกระดับมาตรฐานความปลอดภัยและสุขอนามัยสิ่งแวดล้อมให้ได้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มาตรฐานเพื่อสร้างความเชื่อมั่นแก่นักท่องเที่ยว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614536" w:rsidRDefault="00614536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</w:p>
    <w:p w:rsidR="00614536" w:rsidRPr="006439BB" w:rsidRDefault="00614536" w:rsidP="00614536">
      <w:pPr>
        <w:spacing w:before="120" w:after="120"/>
        <w:jc w:val="center"/>
        <w:rPr>
          <w:rFonts w:ascii="TH NiramitIT๙" w:hAnsi="TH NiramitIT๙" w:cs="TH NiramitIT๙" w:hint="cs"/>
          <w:color w:val="000000"/>
          <w:sz w:val="32"/>
          <w:szCs w:val="32"/>
        </w:rPr>
      </w:pPr>
      <w:r w:rsidRPr="006439BB">
        <w:rPr>
          <w:rFonts w:ascii="TH NiramitIT๙" w:hAnsi="TH NiramitIT๙" w:cs="TH NiramitIT๙" w:hint="cs"/>
          <w:color w:val="000000"/>
          <w:sz w:val="32"/>
          <w:szCs w:val="32"/>
          <w:cs/>
        </w:rPr>
        <w:t>41</w:t>
      </w:r>
    </w:p>
    <w:p w:rsidR="00614536" w:rsidRPr="00BC5DF2" w:rsidRDefault="00614536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1.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เพิ่มประสิทธิภาพระบบป้องกันและบรรเทาสาธารณภัย เพื่อสร้างความเชื่อมั่น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และรองรับภัยพิบัติและสาธารณภัย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สร้างความเชื่อมั่นในด้านความปลอดภัยในชีวิตทรัพย์สินแก่ประชาชนและ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นักท่องเที่ยว ทั้งชาวไทยและชาวต่างประเทศ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3.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พัฒนาระบบเฝ้าระวังสุขอนามัย การบริการด้านสาธารณสุขให้มีประสิทธิภาพ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และเพียงพอรองรับต่อการขยายเมืองและทิศทางการพัฒนาแหล่งท่องเที่ยว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4.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พัฒนาและส่งเสริมผู้ประกอบการด้านอาหารพื้นเมือง อาหารโบราณ และ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อาหารฮาลาลให้ถูกตามหลักสุขอนามัยและโภชนาการเพื่อรองรับการเป็น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ครัวของโลก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5.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พัฒนาระบบข้อมูลข่าวสารและสร้างเครือข่ายความร่วมมือจากทุกภาคส่วน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ในรูปแบบประชารัฐ และส่งเสริมการยกระดับพัฒนาชุมชนให้มีความเข้มแข็ง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เพื่อรองรับภัยพิบัติและภัยต่อความมั่นคงในทุกรูปแบบ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6.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สร้างมาตรการควบคุมจำนวนนักท่องเที่ยวให้ได้มาตรฐานตามความสามารถ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ในการรองรับ (</w:t>
      </w:r>
      <w:r w:rsidRPr="00BC5DF2">
        <w:rPr>
          <w:rFonts w:ascii="TH NiramitIT๙" w:hAnsi="TH NiramitIT๙" w:cs="TH NiramitIT๙"/>
          <w:sz w:val="32"/>
          <w:szCs w:val="32"/>
        </w:rPr>
        <w:t xml:space="preserve">Carrying Capacity)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</w:rPr>
        <w:tab/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กลยุทธ์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1.3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บริหารจัดการทรัพยากรธรรมชาติและสิ่งแวดล้อมให้อุดมสมบูรณ์อย่างยั่งยืน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โดยกระบวนการมีส่วนร่วมของทุกภาคส่วนในพื้นที่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1. </w:t>
      </w:r>
      <w:r w:rsidRPr="00BC5DF2">
        <w:rPr>
          <w:rFonts w:ascii="TH NiramitIT๙" w:hAnsi="TH NiramitIT๙" w:cs="TH NiramitIT๙"/>
          <w:sz w:val="32"/>
          <w:szCs w:val="32"/>
          <w:cs/>
        </w:rPr>
        <w:t>ฟื้นฟูทรัพยากรธรรมชาติและสิ่งแวดล้อมให้คงความอุดมสมบูรณ์ เพื่อสร้าง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ความสมดุลย์ของระบบนิเวศ โดยเฉพาะพื้นที่เพาะพันธุ์ อนุบาล และขยายพันธุ์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สัตว์ทะเล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เพิ่มประสิทธิภาพการบริหารจัดการขยะมูลฝอยและน้ำเสีย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3.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เพิ่มประสิทธิภาพการบริหารจัดการน้ำให้เพียงพอกับความต้องการของกลุ่มจังหวัด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4.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การบริหารจัดการพลังงานให้มีประสิทธิภาพและเพียงพอต่อความต้องการ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5.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การพัฒนาระบบผังเมืองและการใช้ประโยชน์ที่ดินให้สอดคล้องต่อความต้องการ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ของท้องถิ่นและการพัฒนาที่สมดุล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  <w:t>กลยุทธ์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1.4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บริหารจัดการการตลาดและประชาสัมพันธ์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1.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เชื่อมโยงเครือข่ายทางการท่องเที่ยว การค้าและบริการกับกลุ่มประเทศ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เพื่อนบ้าน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พัฒนาความสัมพันธ์กับต่างประเทศในรูปแบบบ้านพี่เมืองน้องหรือแลกเปลี่ยน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ด้านวัฒนธรรมและเป็นฐานเชื่อมโยงการท่องเที่ยว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3.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พัฒนาและยกระดับตลาดการท่องเที่ยวในทุกสาขาให้มีศักยภาพต่อการแข่งขัน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ในระดับสากล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Default="003372B1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  <w:t xml:space="preserve">4. </w:t>
      </w:r>
      <w:r w:rsidRPr="00BC5DF2">
        <w:rPr>
          <w:rFonts w:ascii="TH NiramitIT๙" w:hAnsi="TH NiramitIT๙" w:cs="TH NiramitIT๙"/>
          <w:sz w:val="32"/>
          <w:szCs w:val="32"/>
          <w:cs/>
        </w:rPr>
        <w:t>ส่งเสริม พัฒนา ระบบประชาสัมพันธ์ภาครัฐและสร้างภาคีเครือข่ายเอกชน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เพื่อสร้างกลไกการตลาด และเพิ่มช่องทางในการประชาสัมพันธ์ผลิตภัณฑ์ชุมชน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ไปสู่ตลาดการท่องเที่ยว</w:t>
      </w:r>
    </w:p>
    <w:p w:rsidR="00614536" w:rsidRDefault="00614536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</w:p>
    <w:p w:rsidR="00614536" w:rsidRDefault="00614536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</w:p>
    <w:p w:rsidR="00614536" w:rsidRPr="00BC5DF2" w:rsidRDefault="00614536" w:rsidP="00614536">
      <w:pPr>
        <w:tabs>
          <w:tab w:val="left" w:pos="-6946"/>
        </w:tabs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42</w:t>
      </w:r>
    </w:p>
    <w:p w:rsidR="00614536" w:rsidRPr="00BC5DF2" w:rsidRDefault="00614536" w:rsidP="003372B1">
      <w:pPr>
        <w:tabs>
          <w:tab w:val="left" w:pos="-6946"/>
        </w:tabs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</w:p>
    <w:p w:rsidR="003372B1" w:rsidRPr="00BC5DF2" w:rsidRDefault="003372B1" w:rsidP="003372B1">
      <w:pPr>
        <w:spacing w:before="120" w:after="1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ประเด็นยุทธศาสตร์ที่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2 :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การพัฒนาระบบและสร้างมูลค่าเพิ่มให้สินค้าภาคเกษตร ประมง และปศุสัตว์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ที่มีศักยภาพในพื้นที่ เพื่อให้ชุมชนเกิดความเข้มแข็งอย่างยั่งยืน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3372B1" w:rsidRPr="00BC5DF2" w:rsidRDefault="003372B1" w:rsidP="003372B1">
      <w:pPr>
        <w:spacing w:before="120" w:after="120"/>
        <w:ind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กลยุทธ์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2.1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การพัฒนาประสิทธิภาพทางการเกษตร (พืช ประมง และปศุสัตว์) เพื่อเพิ่มผลผลิต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และลดต้นทุนการผลิต และสร้างฐานรายได้ให้กับเกษตรกร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1.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พัฒนาและเพิ่มผลผลิตทางการเกษตร ประมง และปศุสัตว์และลดต้นทุนจาก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ปัจจัยการผลิตต่าง ๆ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ส่งเสริมการนำผลการศึกษาวิจัยเพื่อพัฒนาและคัดเลือกสายพันธุ์ที่เหมาะสม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กับพื้นที่ และพัฒนากระบวนการเพาะปลูกหรือเก็บเกี่ยวอย่างถูกต้องเหมาะสม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เพื่อให้ได้ผลผลิตที่มีคุณภาพมากยิ่งขึ้น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Default="003372B1" w:rsidP="003372B1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3. </w:t>
      </w:r>
      <w:r w:rsidRPr="00BC5DF2">
        <w:rPr>
          <w:rFonts w:ascii="TH NiramitIT๙" w:hAnsi="TH NiramitIT๙" w:cs="TH NiramitIT๙"/>
          <w:sz w:val="32"/>
          <w:szCs w:val="32"/>
          <w:cs/>
        </w:rPr>
        <w:t>น้อมนำปรัชญาเศรษฐกิจพอเพียงและทฤษฎีใหม่ไปประยุกต์ใช้ในภาค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การเกษตร เพื่อสร้างความเข้มแข็งของสถาบันการเกษตรกร และสร้างความ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มั่นคงในอาชีพและรายได้ให้แก่เกษตรกร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กลยุทธ์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2.2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การพัฒนาอุตสาหกรรมเกษตรแปรรูปไปสู่ผลิตภัณฑ์ที่มีมูลค่าสูง</w:t>
      </w:r>
    </w:p>
    <w:p w:rsidR="003372B1" w:rsidRPr="00BC5DF2" w:rsidRDefault="003372B1" w:rsidP="003372B1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 1.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พัฒนาผลิตภัณฑ์ใหม่ที่เหมาะสมกับผลิตผลในพื้นที่ โดยการนำผลงานวิจัย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และนวัตกรรมใหม่มาประยุกต์ใช้เพื่อสร้างผลิตภัณฑ์ใหม่ ๆ หรือนำวัสดุเหลือทิ้ง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จากกระบวนการผลิต/แปรรูป มาใช้ให้เกิดประโยชน์สูงสุด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ส่งเสริมให้เกิดกระบวนการบริหารจัดการโรงงาน/ผลิตภัณฑ์ต้นแบบ เพื่อพัฒนา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ผลิตภัณฑ์ใหม่ตามแนวทางและกระบวนการที่วางไว้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3.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พัฒนาสินค้าประมงและสัตว์น้ำมูลค่าสูงเป็นผลิตภัณฑ์อุตสาหกรรม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กลยุทธ์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2.3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การส่งเสริมศักยภาพด้านการตลาด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3372B1" w:rsidRPr="00BC5DF2" w:rsidRDefault="003372B1" w:rsidP="003372B1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1.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พัฒนาองค์ความรู้ในการวิเคราะห์ ประเมินสถานการณ์ด้านการตลาดทาง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การเกษตร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พัฒนาระบบและบริหารจัดการเครือข่าย เพื่อเชื่อมโยงเครือข่ายและสถาบัน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เกษตรกรในกลุ่มจังหวัด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3. </w:t>
      </w:r>
      <w:r w:rsidRPr="00BC5DF2">
        <w:rPr>
          <w:rFonts w:ascii="TH NiramitIT๙" w:hAnsi="TH NiramitIT๙" w:cs="TH NiramitIT๙"/>
          <w:sz w:val="32"/>
          <w:szCs w:val="32"/>
          <w:cs/>
        </w:rPr>
        <w:t>ส่งเสริมและสนับสนุนสถาบันเกษตรกรให้มีขีดความสามารถในการดำเนินธุรกิจ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และช่วยเหลือสมาชิกในด้านการผลิตและการตลาด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4. </w:t>
      </w:r>
      <w:r w:rsidRPr="00BC5DF2">
        <w:rPr>
          <w:rFonts w:ascii="TH NiramitIT๙" w:hAnsi="TH NiramitIT๙" w:cs="TH NiramitIT๙"/>
          <w:sz w:val="32"/>
          <w:szCs w:val="32"/>
          <w:cs/>
        </w:rPr>
        <w:t>ส่งเสริมและผลักดันให้มีศูนย์กลางการค้าเกษตรของกลุ่มจังหวัดภาคใต้ฝั่งอันดามัน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เพื่อเชื่อมโยงและกระจายสินค้าไปสู่ภูมิภาคทั้งในและต่างประเทศ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Default="003372B1" w:rsidP="003372B1">
      <w:pPr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กลยุทธ์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2.4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การส่งเสริมการรวมกลุ่มของเกษตรกร และผู้ประกอบการเพื่อสร้างความเข้มแข็ง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614536" w:rsidRDefault="00614536" w:rsidP="003372B1">
      <w:pPr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</w:p>
    <w:p w:rsidR="00614536" w:rsidRPr="00BC5DF2" w:rsidRDefault="00614536" w:rsidP="00614536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43</w:t>
      </w:r>
    </w:p>
    <w:p w:rsidR="00614536" w:rsidRPr="00BC5DF2" w:rsidRDefault="00614536" w:rsidP="003372B1">
      <w:pPr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</w:p>
    <w:p w:rsidR="003372B1" w:rsidRPr="00BC5DF2" w:rsidRDefault="003372B1" w:rsidP="003372B1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1.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การส่งเสริมการรวมกลุ่มของเกษตรกรในรูปแบบสหกรณ์ วิสาหกิจชุมชนหรือ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รูปแบบบริษัทประชารัฐ เพื่อสร้างความเข้มแข็งให้กับกลุ่มทุน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372B1" w:rsidRPr="00BC5DF2" w:rsidRDefault="003372B1" w:rsidP="003372B1">
      <w:pPr>
        <w:ind w:firstLine="144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2.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สร้างเกษตรกรรุ่นใหม่ที่มีความรู้ทั้งทางทฤษฎีและการปฏิบัติเพื่อไปประกอบ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อาชีพเกษตรกรรมและเป็นแบบอย่างที่ดีแก่เกษตรกรรายอื่น เพื่อให้เกิดการ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พัฒนาการเกษตรที่ยั่งยืน</w:t>
      </w:r>
    </w:p>
    <w:p w:rsidR="00443F4B" w:rsidRPr="00BC5DF2" w:rsidRDefault="00443F4B" w:rsidP="00443F4B">
      <w:pPr>
        <w:spacing w:before="120" w:after="120"/>
        <w:ind w:firstLine="1418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1.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>3.3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แผนพัฒนาจังหวัด</w:t>
      </w:r>
    </w:p>
    <w:p w:rsidR="00443F4B" w:rsidRPr="00BC5DF2" w:rsidRDefault="00443F4B" w:rsidP="00443F4B">
      <w:pPr>
        <w:spacing w:before="120"/>
        <w:ind w:firstLine="1985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ยุทธศาสตร์การพัฒนาจังหวัดระนอง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พ.ศ.2561-2564</w:t>
      </w:r>
      <w:r w:rsidR="005A2E32"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(ฉบับทบทวน   ปี 2562)</w:t>
      </w:r>
    </w:p>
    <w:p w:rsidR="00443F4B" w:rsidRPr="00BC5DF2" w:rsidRDefault="00443F4B" w:rsidP="00443F4B">
      <w:pPr>
        <w:spacing w:before="120" w:line="252" w:lineRule="auto"/>
        <w:ind w:firstLine="1985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1. วิสัยทัศน์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>(Vision)</w:t>
      </w:r>
    </w:p>
    <w:p w:rsidR="00443F4B" w:rsidRPr="00BC5DF2" w:rsidRDefault="00443F4B" w:rsidP="00443F4B">
      <w:pPr>
        <w:spacing w:line="252" w:lineRule="auto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“เมืองท่องเที่ยวเชิงสุขภาพ</w:t>
      </w:r>
      <w:r w:rsidR="005A2E32">
        <w:rPr>
          <w:rFonts w:ascii="TH NiramitIT๙" w:hAnsi="TH NiramitIT๙" w:cs="TH NiramitIT๙" w:hint="cs"/>
          <w:sz w:val="32"/>
          <w:szCs w:val="32"/>
          <w:cs/>
        </w:rPr>
        <w:t>ระดับชั้นนำในภูมิภาคเอเชีย”</w:t>
      </w:r>
    </w:p>
    <w:p w:rsidR="00443F4B" w:rsidRPr="00BC5DF2" w:rsidRDefault="00443F4B" w:rsidP="00443F4B">
      <w:pPr>
        <w:spacing w:before="120" w:line="252" w:lineRule="auto"/>
        <w:ind w:firstLine="1985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2. พันธกิจ (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>Mission)</w:t>
      </w:r>
    </w:p>
    <w:p w:rsidR="00443F4B" w:rsidRPr="00BC5DF2" w:rsidRDefault="00443F4B" w:rsidP="00443F4B">
      <w:pPr>
        <w:autoSpaceDE w:val="0"/>
        <w:autoSpaceDN w:val="0"/>
        <w:adjustRightInd w:val="0"/>
        <w:spacing w:line="252" w:lineRule="auto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1) พัฒนาและยกระดับมาตรฐานอุตสาหกรรมการท่องเที่ยวเชิงสุขภาพสู่เมืองท่องเที่ยวชั้นนำของอาเซียน</w:t>
      </w:r>
    </w:p>
    <w:p w:rsidR="00443F4B" w:rsidRDefault="00443F4B" w:rsidP="00443F4B">
      <w:pPr>
        <w:autoSpaceDE w:val="0"/>
        <w:autoSpaceDN w:val="0"/>
        <w:adjustRightInd w:val="0"/>
        <w:spacing w:line="252" w:lineRule="auto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2)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เสริมสร้างอัตราการขยายตัวทางเศรษฐกิจด้วยรายได้ชุมชน</w:t>
      </w:r>
    </w:p>
    <w:p w:rsidR="00443F4B" w:rsidRPr="00BC5DF2" w:rsidRDefault="00443F4B" w:rsidP="00443F4B">
      <w:pPr>
        <w:autoSpaceDE w:val="0"/>
        <w:autoSpaceDN w:val="0"/>
        <w:adjustRightInd w:val="0"/>
        <w:spacing w:line="252" w:lineRule="auto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3)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สร้างความมั่นคงทางสังคม ความปลอดภัยในชีวิตทรัพย์สินของประชาชน และคุณภาพชีวิตที่ดีแก่ประชาชนด้วยหลักปรัชญาของเศรษฐกิจพอเพียง  </w:t>
      </w:r>
    </w:p>
    <w:p w:rsidR="00443F4B" w:rsidRPr="00BC5DF2" w:rsidRDefault="00443F4B" w:rsidP="00443F4B">
      <w:pPr>
        <w:autoSpaceDE w:val="0"/>
        <w:autoSpaceDN w:val="0"/>
        <w:adjustRightInd w:val="0"/>
        <w:spacing w:line="252" w:lineRule="auto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4)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ฟื้นฟู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อนุรักษ์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ทรัพยากรธรรมชาติและสิ่งแวดล้อม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สู่ความสมดุลของระบบนิเวศที่เกิดมูลค่าเพิ่มเชิงสร้างสรรค์แก่ระบบเศรษฐกิจและการพัฒนาสังคมที่ยั่งยืน</w:t>
      </w:r>
    </w:p>
    <w:p w:rsidR="00443F4B" w:rsidRPr="00BC5DF2" w:rsidRDefault="00443F4B" w:rsidP="00443F4B">
      <w:pPr>
        <w:spacing w:line="252" w:lineRule="auto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5)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47431D">
        <w:rPr>
          <w:rFonts w:ascii="TH NiramitIT๙" w:hAnsi="TH NiramitIT๙" w:cs="TH NiramitIT๙" w:hint="cs"/>
          <w:sz w:val="32"/>
          <w:szCs w:val="32"/>
          <w:cs/>
        </w:rPr>
        <w:t>เสริมสร้างความมั่นคงภายใน และตามแนวชายแดน</w:t>
      </w:r>
    </w:p>
    <w:p w:rsidR="00443F4B" w:rsidRPr="00BC5DF2" w:rsidRDefault="00443F4B" w:rsidP="00443F4B">
      <w:pPr>
        <w:spacing w:before="120" w:line="252" w:lineRule="auto"/>
        <w:ind w:firstLine="1985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3. เป้าประสงค์รวม (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>Goals)</w:t>
      </w:r>
    </w:p>
    <w:p w:rsidR="00443F4B" w:rsidRPr="00BC5DF2" w:rsidRDefault="00443F4B" w:rsidP="00DE5C13">
      <w:pPr>
        <w:spacing w:line="420" w:lineRule="exact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1) </w:t>
      </w:r>
      <w:r w:rsidR="0047431D">
        <w:rPr>
          <w:rFonts w:ascii="TH NiramitIT๙" w:hAnsi="TH NiramitIT๙" w:cs="TH NiramitIT๙" w:hint="cs"/>
          <w:sz w:val="32"/>
          <w:szCs w:val="32"/>
          <w:cs/>
        </w:rPr>
        <w:t>เมืองท่องเที่ยวเชิงสุขภาพที่มีคุณภาพระดับเอเชีย</w:t>
      </w:r>
    </w:p>
    <w:p w:rsidR="00443F4B" w:rsidRPr="00BC5DF2" w:rsidRDefault="00443F4B" w:rsidP="00DE5C13">
      <w:pPr>
        <w:spacing w:line="420" w:lineRule="exact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2) </w:t>
      </w:r>
      <w:r w:rsidR="0047431D">
        <w:rPr>
          <w:rFonts w:ascii="TH NiramitIT๙" w:hAnsi="TH NiramitIT๙" w:cs="TH NiramitIT๙" w:hint="cs"/>
          <w:sz w:val="32"/>
          <w:szCs w:val="32"/>
          <w:cs/>
        </w:rPr>
        <w:t>การเป็นเมืองน้ำแร่ต้นแบบของประเทศ</w:t>
      </w:r>
    </w:p>
    <w:p w:rsidR="00443F4B" w:rsidRDefault="00443F4B" w:rsidP="00DE5C13">
      <w:pPr>
        <w:spacing w:line="420" w:lineRule="exact"/>
        <w:ind w:firstLine="2268"/>
        <w:jc w:val="thaiDistribute"/>
        <w:rPr>
          <w:rFonts w:ascii="TH NiramitIT๙" w:hAnsi="TH NiramitIT๙" w:cs="TH NiramitIT๙" w:hint="cs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3) </w:t>
      </w:r>
      <w:r w:rsidR="0047431D">
        <w:rPr>
          <w:rFonts w:ascii="TH NiramitIT๙" w:hAnsi="TH NiramitIT๙" w:cs="TH NiramitIT๙" w:hint="cs"/>
          <w:sz w:val="32"/>
          <w:szCs w:val="32"/>
          <w:cs/>
        </w:rPr>
        <w:t>รายได้จากการท่องเที่ยวและจำนวนนักท่องเที่ยวที่เข้ามาในจังหวัดที่มีปริมาณเพิ่มมากขึ้น</w:t>
      </w:r>
    </w:p>
    <w:p w:rsidR="0047431D" w:rsidRDefault="0047431D" w:rsidP="00DE5C13">
      <w:pPr>
        <w:spacing w:line="420" w:lineRule="exact"/>
        <w:ind w:firstLine="2268"/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4) อนุรักษ์ ฟื้นฟูทรัพยากรธรรมชาติให้มีความสมดุล อุดมสมบูรณ์และมีสภาพแวดล้อมน่าอยู่และปลอดมลพิษ</w:t>
      </w:r>
    </w:p>
    <w:p w:rsidR="0047431D" w:rsidRDefault="0047431D" w:rsidP="00DE5C13">
      <w:pPr>
        <w:spacing w:line="420" w:lineRule="exact"/>
        <w:ind w:firstLine="2268"/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5) การเจริญเติบโตทางเศรษฐกิจ ที่มีการกระจายรายได้อย่างเป็นธรรม โดยการเพิ่มขีดความสามารถในการแข่งขันในภาคการเกษตรและภาคการท่องเที่ยว</w:t>
      </w:r>
    </w:p>
    <w:p w:rsidR="0047431D" w:rsidRDefault="0047431D" w:rsidP="00DE5C13">
      <w:pPr>
        <w:spacing w:line="420" w:lineRule="exact"/>
        <w:ind w:firstLine="2268"/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6) เกษตรกรมีรายได้มั่นคง และพึ่งพาตนเองได้ ตามหลักปรัชญาเศรษฐกิจพอเพียง</w:t>
      </w:r>
    </w:p>
    <w:p w:rsidR="0047431D" w:rsidRDefault="0047431D" w:rsidP="00DE5C13">
      <w:pPr>
        <w:spacing w:line="420" w:lineRule="exact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7) สร้างสังคมน่าอยู่และยกระดับคุณภาพชีวิตของประชาชน</w:t>
      </w:r>
    </w:p>
    <w:p w:rsidR="00614536" w:rsidRPr="00BC5DF2" w:rsidRDefault="00614536" w:rsidP="00614536">
      <w:pPr>
        <w:autoSpaceDE w:val="0"/>
        <w:autoSpaceDN w:val="0"/>
        <w:adjustRightInd w:val="0"/>
        <w:spacing w:line="252" w:lineRule="auto"/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44</w:t>
      </w:r>
    </w:p>
    <w:p w:rsidR="00614536" w:rsidRDefault="00614536" w:rsidP="00DE5C13">
      <w:pPr>
        <w:spacing w:line="420" w:lineRule="exact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</w:p>
    <w:p w:rsidR="0047431D" w:rsidRDefault="0047431D" w:rsidP="00DE5C13">
      <w:pPr>
        <w:spacing w:line="420" w:lineRule="exact"/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8) ประชาชนมีความสุข คุณภาพชีวิตที่ดี การศึกษามีคุณภาพ ได้รับบริการสาธารณสุขที่มีคุณภาพและได้มาตรฐาน</w:t>
      </w:r>
    </w:p>
    <w:p w:rsidR="00443F4B" w:rsidRPr="00BC5DF2" w:rsidRDefault="00443F4B" w:rsidP="00DE5C13">
      <w:pPr>
        <w:spacing w:before="120"/>
        <w:ind w:firstLine="1985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4. ประเด็นยุทธศาสตร์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(Strategic Issues)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จังหวัดได้กำหนดประเด็นยุทธศาสตร์ </w:t>
      </w:r>
      <w:r w:rsidR="0047431D">
        <w:rPr>
          <w:rFonts w:ascii="TH NiramitIT๙" w:hAnsi="TH NiramitIT๙" w:cs="TH NiramitIT๙" w:hint="cs"/>
          <w:sz w:val="32"/>
          <w:szCs w:val="32"/>
          <w:cs/>
        </w:rPr>
        <w:t>5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ประเด็น ดังนี้</w:t>
      </w:r>
    </w:p>
    <w:p w:rsidR="00443F4B" w:rsidRPr="00BC5DF2" w:rsidRDefault="00443F4B" w:rsidP="006515F2">
      <w:pPr>
        <w:spacing w:line="252" w:lineRule="auto"/>
        <w:ind w:left="1265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4.1 ประเด็นยุทธศาสตร์ที่ 1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: </w:t>
      </w:r>
      <w:r w:rsidR="0047431D">
        <w:rPr>
          <w:rFonts w:ascii="TH NiramitIT๙" w:hAnsi="TH NiramitIT๙" w:cs="TH NiramitIT๙" w:hint="cs"/>
          <w:b/>
          <w:bCs/>
          <w:sz w:val="32"/>
          <w:szCs w:val="32"/>
          <w:cs/>
        </w:rPr>
        <w:t>ส่งเสริมและพัฒนาการท่องเที่ยวและบริการสุขภาพเชื่อมโยงในอาเซียน</w:t>
      </w:r>
    </w:p>
    <w:p w:rsidR="00443F4B" w:rsidRPr="00BC5DF2" w:rsidRDefault="0047431D" w:rsidP="0047431D">
      <w:pPr>
        <w:autoSpaceDE w:val="0"/>
        <w:autoSpaceDN w:val="0"/>
        <w:adjustRightInd w:val="0"/>
        <w:spacing w:line="252" w:lineRule="auto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="00443F4B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กลยุทธ์</w:t>
      </w:r>
    </w:p>
    <w:p w:rsidR="00443F4B" w:rsidRPr="00BC5DF2" w:rsidRDefault="00443F4B" w:rsidP="006515F2">
      <w:pPr>
        <w:autoSpaceDE w:val="0"/>
        <w:autoSpaceDN w:val="0"/>
        <w:adjustRightInd w:val="0"/>
        <w:spacing w:line="252" w:lineRule="auto"/>
        <w:ind w:left="1440" w:firstLine="720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Pr="00BC5DF2">
        <w:rPr>
          <w:rFonts w:ascii="TH NiramitIT๙" w:hAnsi="TH NiramitIT๙" w:cs="TH NiramitIT๙"/>
          <w:sz w:val="32"/>
          <w:szCs w:val="32"/>
        </w:rPr>
        <w:t>)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47431D">
        <w:rPr>
          <w:rFonts w:ascii="TH NiramitIT๙" w:hAnsi="TH NiramitIT๙" w:cs="TH NiramitIT๙" w:hint="cs"/>
          <w:sz w:val="32"/>
          <w:szCs w:val="32"/>
          <w:cs/>
        </w:rPr>
        <w:t>พัฒนาแหล่งน้ำแร่ร้อนและสปาให้ได้มาตรฐาน</w:t>
      </w:r>
    </w:p>
    <w:p w:rsidR="00443F4B" w:rsidRPr="00BC5DF2" w:rsidRDefault="00443F4B" w:rsidP="006515F2">
      <w:pPr>
        <w:autoSpaceDE w:val="0"/>
        <w:autoSpaceDN w:val="0"/>
        <w:adjustRightInd w:val="0"/>
        <w:spacing w:line="252" w:lineRule="auto"/>
        <w:ind w:left="1755" w:firstLine="405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Pr="00BC5DF2">
        <w:rPr>
          <w:rFonts w:ascii="TH NiramitIT๙" w:hAnsi="TH NiramitIT๙" w:cs="TH NiramitIT๙"/>
          <w:sz w:val="32"/>
          <w:szCs w:val="32"/>
        </w:rPr>
        <w:t>)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47431D">
        <w:rPr>
          <w:rFonts w:ascii="TH NiramitIT๙" w:hAnsi="TH NiramitIT๙" w:cs="TH NiramitIT๙" w:hint="cs"/>
          <w:sz w:val="32"/>
          <w:szCs w:val="32"/>
          <w:cs/>
        </w:rPr>
        <w:t>พัฒนาบุคลากรด้านการท่องเที่ยวเชิงสุขภาพ (น้ำแร่ร้อนและสปา)</w:t>
      </w:r>
    </w:p>
    <w:p w:rsidR="00443F4B" w:rsidRPr="00BC5DF2" w:rsidRDefault="00443F4B" w:rsidP="006515F2">
      <w:pPr>
        <w:autoSpaceDE w:val="0"/>
        <w:autoSpaceDN w:val="0"/>
        <w:adjustRightInd w:val="0"/>
        <w:spacing w:line="252" w:lineRule="auto"/>
        <w:ind w:left="1440" w:firstLine="720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Pr="00BC5DF2">
        <w:rPr>
          <w:rFonts w:ascii="TH NiramitIT๙" w:hAnsi="TH NiramitIT๙" w:cs="TH NiramitIT๙"/>
          <w:sz w:val="32"/>
          <w:szCs w:val="32"/>
        </w:rPr>
        <w:t>)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47431D">
        <w:rPr>
          <w:rFonts w:ascii="TH NiramitIT๙" w:hAnsi="TH NiramitIT๙" w:cs="TH NiramitIT๙" w:hint="cs"/>
          <w:sz w:val="32"/>
          <w:szCs w:val="32"/>
          <w:cs/>
        </w:rPr>
        <w:t>การท่องเที่ยวต่อเนื่องตลอดปี</w:t>
      </w:r>
    </w:p>
    <w:p w:rsidR="00443F4B" w:rsidRDefault="00443F4B" w:rsidP="0047431D">
      <w:pPr>
        <w:autoSpaceDE w:val="0"/>
        <w:autoSpaceDN w:val="0"/>
        <w:adjustRightInd w:val="0"/>
        <w:spacing w:line="252" w:lineRule="auto"/>
        <w:ind w:left="1755" w:firstLine="405"/>
        <w:jc w:val="thaiDistribute"/>
        <w:rPr>
          <w:rFonts w:ascii="TH NiramitIT๙" w:hAnsi="TH NiramitIT๙" w:cs="TH NiramitIT๙" w:hint="cs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4</w:t>
      </w:r>
      <w:r w:rsidRPr="00BC5DF2">
        <w:rPr>
          <w:rFonts w:ascii="TH NiramitIT๙" w:hAnsi="TH NiramitIT๙" w:cs="TH NiramitIT๙"/>
          <w:sz w:val="32"/>
          <w:szCs w:val="32"/>
        </w:rPr>
        <w:t>)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47431D">
        <w:rPr>
          <w:rFonts w:ascii="TH NiramitIT๙" w:hAnsi="TH NiramitIT๙" w:cs="TH NiramitIT๙" w:hint="cs"/>
          <w:sz w:val="32"/>
          <w:szCs w:val="32"/>
          <w:cs/>
        </w:rPr>
        <w:t>พัฒนาโครงสร้างพื้นฐานรองรับการท่องเที่ยวเชิงสุขภาพ (น้ำแร่ร้อนและสปา)</w:t>
      </w:r>
    </w:p>
    <w:p w:rsidR="0047431D" w:rsidRDefault="0047431D" w:rsidP="0047431D">
      <w:pPr>
        <w:autoSpaceDE w:val="0"/>
        <w:autoSpaceDN w:val="0"/>
        <w:adjustRightInd w:val="0"/>
        <w:spacing w:line="252" w:lineRule="auto"/>
        <w:ind w:left="1755" w:firstLine="405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5) พัฒนาธุรกิจต่อเนื่อง/ธุรกิจสนับสนุน</w:t>
      </w:r>
    </w:p>
    <w:p w:rsidR="00DE5C13" w:rsidRPr="00BC5DF2" w:rsidRDefault="00DE5C13" w:rsidP="00DE5C13">
      <w:pPr>
        <w:autoSpaceDE w:val="0"/>
        <w:autoSpaceDN w:val="0"/>
        <w:adjustRightInd w:val="0"/>
        <w:spacing w:line="252" w:lineRule="auto"/>
        <w:ind w:left="1755" w:firstLine="405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6) ประชาสัมพันธ์และการตลาดด้านการท่องเที่ยว</w:t>
      </w:r>
    </w:p>
    <w:p w:rsidR="00443F4B" w:rsidRPr="00DE5C13" w:rsidRDefault="006439BB" w:rsidP="006515F2">
      <w:pPr>
        <w:autoSpaceDE w:val="0"/>
        <w:autoSpaceDN w:val="0"/>
        <w:adjustRightInd w:val="0"/>
        <w:spacing w:line="252" w:lineRule="auto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="00443F4B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4.2 ประเด็นยุทธศาสตร์ที่ 2</w:t>
      </w:r>
      <w:r w:rsidR="00443F4B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: </w:t>
      </w:r>
      <w:r w:rsidR="00DE5C13" w:rsidRPr="00DE5C13">
        <w:rPr>
          <w:rFonts w:ascii="TH NiramitIT๙" w:hAnsi="TH NiramitIT๙" w:cs="TH NiramitIT๙" w:hint="cs"/>
          <w:sz w:val="32"/>
          <w:szCs w:val="32"/>
          <w:cs/>
        </w:rPr>
        <w:t>ส่งเสริมภาคการเกษตรแบบครบวงจร</w:t>
      </w:r>
    </w:p>
    <w:p w:rsidR="00443F4B" w:rsidRPr="00BC5DF2" w:rsidRDefault="00443F4B" w:rsidP="00DE5C13">
      <w:pPr>
        <w:autoSpaceDE w:val="0"/>
        <w:autoSpaceDN w:val="0"/>
        <w:adjustRightInd w:val="0"/>
        <w:ind w:left="144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กลยุทธ์</w:t>
      </w:r>
    </w:p>
    <w:p w:rsidR="00443F4B" w:rsidRPr="00BC5DF2" w:rsidRDefault="00443F4B" w:rsidP="00B85439">
      <w:pPr>
        <w:pStyle w:val="ListParagraph"/>
        <w:spacing w:after="0" w:line="252" w:lineRule="auto"/>
        <w:ind w:left="0" w:firstLine="2160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1)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พัฒนาศักยภาพเกษตรกรตามแนวทางการเกษตรแบบครบวงจรและสามารถพึ่งพาตนเองได้ตามหลักเศรษฐกิจพอเพียง</w:t>
      </w:r>
    </w:p>
    <w:p w:rsidR="001B1039" w:rsidRPr="00BC5DF2" w:rsidRDefault="00443F4B" w:rsidP="00B85439">
      <w:pPr>
        <w:pStyle w:val="ListParagraph"/>
        <w:spacing w:after="0" w:line="252" w:lineRule="auto"/>
        <w:ind w:left="0" w:firstLine="216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2)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ส่งเสริมการเพาะปลูกยางพารา/ปาล์มน้ำมัน และกาแฟ</w:t>
      </w:r>
    </w:p>
    <w:p w:rsidR="00443F4B" w:rsidRDefault="00443F4B" w:rsidP="00B85439">
      <w:pPr>
        <w:pStyle w:val="ListParagraph"/>
        <w:spacing w:after="0" w:line="252" w:lineRule="auto"/>
        <w:ind w:left="0" w:firstLine="2160"/>
        <w:rPr>
          <w:rFonts w:ascii="TH NiramitIT๙" w:hAnsi="TH NiramitIT๙" w:cs="TH NiramitIT๙" w:hint="cs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3)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พัฒนาระบบโลจิสติกส์เพื่อรองรับการผลิตและการขนส่งภาคการเกษตร</w:t>
      </w:r>
    </w:p>
    <w:p w:rsidR="00DE5C13" w:rsidRPr="00BC5DF2" w:rsidRDefault="00DE5C13" w:rsidP="00B85439">
      <w:pPr>
        <w:pStyle w:val="ListParagraph"/>
        <w:spacing w:after="0" w:line="252" w:lineRule="auto"/>
        <w:ind w:left="0" w:firstLine="2160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4) ส่งเสริมมาตรฐานการผลิต และแปรรูปสินค้าเพื่อเพิ่มมูลค่า</w:t>
      </w:r>
    </w:p>
    <w:p w:rsidR="00443F4B" w:rsidRPr="00BC5DF2" w:rsidRDefault="00DE5C13" w:rsidP="00DE5C13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="00443F4B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4.3 ประเด็นยุทธศาสตร์ที่ 3</w:t>
      </w:r>
      <w:r w:rsidR="00443F4B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: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เสริมสร้างความมั่นคง ปลอดภัย และยกระดับคุณภาพชีวิตของประชาชน</w:t>
      </w:r>
    </w:p>
    <w:p w:rsidR="00443F4B" w:rsidRPr="00BC5DF2" w:rsidRDefault="00443F4B" w:rsidP="00DE5C13">
      <w:pPr>
        <w:ind w:left="144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กลยุทธ์</w:t>
      </w:r>
    </w:p>
    <w:p w:rsidR="00443F4B" w:rsidRPr="00BC5DF2" w:rsidRDefault="00443F4B" w:rsidP="00101F20">
      <w:pPr>
        <w:spacing w:line="252" w:lineRule="auto"/>
        <w:ind w:left="1440" w:firstLine="720"/>
        <w:jc w:val="thaiDistribute"/>
        <w:rPr>
          <w:rFonts w:ascii="TH NiramitIT๙" w:hAnsi="TH NiramitIT๙" w:cs="TH NiramitIT๙"/>
          <w:spacing w:val="-6"/>
          <w:sz w:val="32"/>
          <w:szCs w:val="32"/>
          <w:cs/>
        </w:rPr>
      </w:pPr>
      <w:r w:rsidRPr="00BC5DF2">
        <w:rPr>
          <w:rFonts w:ascii="TH NiramitIT๙" w:hAnsi="TH NiramitIT๙" w:cs="TH NiramitIT๙"/>
          <w:spacing w:val="-6"/>
          <w:sz w:val="32"/>
          <w:szCs w:val="32"/>
          <w:cs/>
        </w:rPr>
        <w:t xml:space="preserve">1) </w:t>
      </w:r>
      <w:r w:rsidR="00DE5C13">
        <w:rPr>
          <w:rFonts w:ascii="TH NiramitIT๙" w:hAnsi="TH NiramitIT๙" w:cs="TH NiramitIT๙" w:hint="cs"/>
          <w:spacing w:val="-6"/>
          <w:sz w:val="32"/>
          <w:szCs w:val="32"/>
          <w:cs/>
        </w:rPr>
        <w:t>ส่งเสริมการศึกษาที่มีคุณภาพ</w:t>
      </w:r>
    </w:p>
    <w:p w:rsidR="00443F4B" w:rsidRPr="00BC5DF2" w:rsidRDefault="00443F4B" w:rsidP="00101F20">
      <w:pPr>
        <w:spacing w:line="252" w:lineRule="auto"/>
        <w:ind w:left="144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2)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พัฒนาระบบบริการสาธารณสุขที่มีคุณภาพและสามารถเข้าถึงได้</w:t>
      </w:r>
    </w:p>
    <w:p w:rsidR="00443F4B" w:rsidRPr="00BC5DF2" w:rsidRDefault="00443F4B" w:rsidP="00101F20">
      <w:pPr>
        <w:spacing w:line="252" w:lineRule="auto"/>
        <w:ind w:left="144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3)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ผู้ด้อยโอกาสได้รับการคุ้มครองจากสวัสดิการ</w:t>
      </w:r>
    </w:p>
    <w:p w:rsidR="00443F4B" w:rsidRPr="00BC5DF2" w:rsidRDefault="00443F4B" w:rsidP="00101F20">
      <w:pPr>
        <w:spacing w:line="252" w:lineRule="auto"/>
        <w:ind w:left="1440" w:firstLine="720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4)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ประชาชนได้รับบริการจากสาธารณูปโภคขั้นพื้นฐานและโครงสร้างพื้นฐานที่เพียงพอ</w:t>
      </w:r>
    </w:p>
    <w:p w:rsidR="00443F4B" w:rsidRDefault="006439BB" w:rsidP="00101F20">
      <w:pPr>
        <w:spacing w:line="252" w:lineRule="auto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443F4B" w:rsidRPr="00BC5DF2">
        <w:rPr>
          <w:rFonts w:ascii="TH NiramitIT๙" w:hAnsi="TH NiramitIT๙" w:cs="TH NiramitIT๙"/>
          <w:sz w:val="32"/>
          <w:szCs w:val="32"/>
          <w:cs/>
        </w:rPr>
        <w:t xml:space="preserve">5)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ส่งเสริมอาชีพทางเลือกให้กับประชาชน</w:t>
      </w:r>
    </w:p>
    <w:p w:rsidR="00614536" w:rsidRDefault="00614536" w:rsidP="00614536">
      <w:pPr>
        <w:autoSpaceDE w:val="0"/>
        <w:autoSpaceDN w:val="0"/>
        <w:adjustRightInd w:val="0"/>
        <w:spacing w:line="252" w:lineRule="auto"/>
        <w:jc w:val="center"/>
        <w:rPr>
          <w:rFonts w:ascii="TH NiramitIT๙" w:hAnsi="TH NiramitIT๙" w:cs="TH NiramitIT๙"/>
          <w:sz w:val="32"/>
          <w:szCs w:val="32"/>
        </w:rPr>
      </w:pPr>
      <w:r w:rsidRPr="006439BB">
        <w:rPr>
          <w:rFonts w:ascii="TH NiramitIT๙" w:hAnsi="TH NiramitIT๙" w:cs="TH NiramitIT๙"/>
          <w:sz w:val="32"/>
          <w:szCs w:val="32"/>
        </w:rPr>
        <w:t>45</w:t>
      </w:r>
    </w:p>
    <w:p w:rsidR="00614536" w:rsidRPr="00614536" w:rsidRDefault="00614536" w:rsidP="00614536">
      <w:pPr>
        <w:autoSpaceDE w:val="0"/>
        <w:autoSpaceDN w:val="0"/>
        <w:adjustRightInd w:val="0"/>
        <w:spacing w:line="252" w:lineRule="auto"/>
        <w:jc w:val="center"/>
        <w:rPr>
          <w:rFonts w:ascii="TH NiramitIT๙" w:hAnsi="TH NiramitIT๙" w:cs="TH NiramitIT๙"/>
          <w:sz w:val="16"/>
          <w:szCs w:val="16"/>
        </w:rPr>
      </w:pPr>
    </w:p>
    <w:p w:rsidR="00443F4B" w:rsidRPr="00BC5DF2" w:rsidRDefault="00443F4B" w:rsidP="00101F20">
      <w:pPr>
        <w:spacing w:line="252" w:lineRule="auto"/>
        <w:ind w:left="144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6)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เสริมสร้างความมั่นคงปลอดภัยในชีวิตและทรัพย์สินของประชาชนและพัฒนาระบบบริหารจัดการด้านความมั่นคงในพื้นที่ชายแดน</w:t>
      </w:r>
    </w:p>
    <w:p w:rsidR="00443F4B" w:rsidRDefault="00443F4B" w:rsidP="00101F20">
      <w:pPr>
        <w:spacing w:line="252" w:lineRule="auto"/>
        <w:ind w:left="1440" w:firstLine="720"/>
        <w:jc w:val="thaiDistribute"/>
        <w:rPr>
          <w:rFonts w:ascii="TH NiramitIT๙" w:hAnsi="TH NiramitIT๙" w:cs="TH NiramitIT๙" w:hint="cs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7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เสริมสร้างความเข้มแข็งกับชุมชนและป้องกันการแพร่ระบาดของยาเสพติด</w:t>
      </w:r>
    </w:p>
    <w:p w:rsidR="00443F4B" w:rsidRPr="00BC5DF2" w:rsidRDefault="00DE5C13" w:rsidP="00DE5C13">
      <w:pPr>
        <w:spacing w:before="120" w:line="252" w:lineRule="auto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="00443F4B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4.4 ประเด็นยุทธศาสตร์ที่ 4</w:t>
      </w:r>
      <w:r w:rsidR="00443F4B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: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การจัดการ อนุรักษ์ ฟื้นฟู ทรัพยากรธรรมชาติ และสิ่งแวดล้อมอย่างยั่งยืน</w:t>
      </w:r>
    </w:p>
    <w:p w:rsidR="00443F4B" w:rsidRPr="00BC5DF2" w:rsidRDefault="00443F4B" w:rsidP="00101F20">
      <w:pPr>
        <w:spacing w:line="252" w:lineRule="auto"/>
        <w:ind w:left="144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กลยุทธ์</w:t>
      </w:r>
    </w:p>
    <w:p w:rsidR="00443F4B" w:rsidRPr="00BC5DF2" w:rsidRDefault="00443F4B" w:rsidP="00DE5C13">
      <w:pPr>
        <w:spacing w:line="252" w:lineRule="auto"/>
        <w:ind w:left="1440" w:firstLine="720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1)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ส่งเสริมการอนุรักษ์และพัฒนาการจัดการทรัพยากรธรรมชาติและสิ่งแวดล้อม</w:t>
      </w:r>
    </w:p>
    <w:p w:rsidR="00443F4B" w:rsidRPr="00BC5DF2" w:rsidRDefault="00443F4B" w:rsidP="00101F20">
      <w:pPr>
        <w:spacing w:line="252" w:lineRule="auto"/>
        <w:ind w:left="144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Pr="00BC5DF2">
        <w:rPr>
          <w:rFonts w:ascii="TH NiramitIT๙" w:hAnsi="TH NiramitIT๙" w:cs="TH NiramitIT๙"/>
          <w:sz w:val="32"/>
          <w:szCs w:val="32"/>
        </w:rPr>
        <w:t xml:space="preserve">) </w:t>
      </w:r>
      <w:r w:rsidR="00DE5C13">
        <w:rPr>
          <w:rFonts w:ascii="TH NiramitIT๙" w:hAnsi="TH NiramitIT๙" w:cs="TH NiramitIT๙" w:hint="cs"/>
          <w:sz w:val="32"/>
          <w:szCs w:val="32"/>
          <w:cs/>
        </w:rPr>
        <w:t>ส่งเสริมและป้องกันการบุกรุกพื้นที่ป่าไม้และฟื้นฟูให้อยู่ในสภาพสมบูรณ์</w:t>
      </w:r>
    </w:p>
    <w:p w:rsidR="00443F4B" w:rsidRPr="00BC5DF2" w:rsidRDefault="00443F4B" w:rsidP="001B1039">
      <w:pPr>
        <w:spacing w:line="252" w:lineRule="auto"/>
        <w:ind w:left="1440" w:firstLine="720"/>
        <w:jc w:val="thaiDistribute"/>
        <w:rPr>
          <w:rFonts w:ascii="TH NiramitIT๙" w:hAnsi="TH NiramitIT๙" w:cs="TH NiramitIT๙"/>
          <w:spacing w:val="-6"/>
          <w:sz w:val="32"/>
          <w:szCs w:val="32"/>
        </w:rPr>
      </w:pPr>
      <w:r w:rsidRPr="00BC5DF2">
        <w:rPr>
          <w:rFonts w:ascii="TH NiramitIT๙" w:hAnsi="TH NiramitIT๙" w:cs="TH NiramitIT๙"/>
          <w:spacing w:val="-6"/>
          <w:sz w:val="32"/>
          <w:szCs w:val="32"/>
          <w:cs/>
        </w:rPr>
        <w:t xml:space="preserve">3) </w:t>
      </w:r>
      <w:r w:rsidR="00B16C5D">
        <w:rPr>
          <w:rFonts w:ascii="TH NiramitIT๙" w:hAnsi="TH NiramitIT๙" w:cs="TH NiramitIT๙" w:hint="cs"/>
          <w:spacing w:val="-6"/>
          <w:sz w:val="32"/>
          <w:szCs w:val="32"/>
          <w:cs/>
        </w:rPr>
        <w:t>ส่งเสริมและปลูกฝังการรักษาความสะอาด</w:t>
      </w:r>
    </w:p>
    <w:p w:rsidR="00443F4B" w:rsidRDefault="00443F4B" w:rsidP="001B1039">
      <w:pPr>
        <w:spacing w:line="252" w:lineRule="auto"/>
        <w:ind w:left="1440" w:firstLine="720"/>
        <w:jc w:val="thaiDistribute"/>
        <w:rPr>
          <w:rFonts w:ascii="TH NiramitIT๙" w:hAnsi="TH NiramitIT๙" w:cs="TH NiramitIT๙" w:hint="cs"/>
          <w:spacing w:val="-6"/>
          <w:sz w:val="32"/>
          <w:szCs w:val="32"/>
        </w:rPr>
      </w:pPr>
      <w:r w:rsidRPr="00BC5DF2">
        <w:rPr>
          <w:rFonts w:ascii="TH NiramitIT๙" w:hAnsi="TH NiramitIT๙" w:cs="TH NiramitIT๙"/>
          <w:spacing w:val="-6"/>
          <w:sz w:val="32"/>
          <w:szCs w:val="32"/>
          <w:cs/>
        </w:rPr>
        <w:t>4</w:t>
      </w:r>
      <w:r w:rsidRPr="00BC5DF2">
        <w:rPr>
          <w:rFonts w:ascii="TH NiramitIT๙" w:hAnsi="TH NiramitIT๙" w:cs="TH NiramitIT๙"/>
          <w:spacing w:val="-6"/>
          <w:sz w:val="32"/>
          <w:szCs w:val="32"/>
        </w:rPr>
        <w:t>)</w:t>
      </w:r>
      <w:r w:rsidRPr="00BC5DF2">
        <w:rPr>
          <w:rFonts w:ascii="TH NiramitIT๙" w:hAnsi="TH NiramitIT๙" w:cs="TH NiramitIT๙"/>
          <w:spacing w:val="-6"/>
          <w:sz w:val="32"/>
          <w:szCs w:val="32"/>
          <w:cs/>
        </w:rPr>
        <w:t xml:space="preserve"> พัฒนาระบบ</w:t>
      </w:r>
      <w:r w:rsidR="00B16C5D">
        <w:rPr>
          <w:rFonts w:ascii="TH NiramitIT๙" w:hAnsi="TH NiramitIT๙" w:cs="TH NiramitIT๙" w:hint="cs"/>
          <w:spacing w:val="-6"/>
          <w:sz w:val="32"/>
          <w:szCs w:val="32"/>
          <w:cs/>
        </w:rPr>
        <w:t>จัดการขยะ</w:t>
      </w:r>
    </w:p>
    <w:p w:rsidR="00B16C5D" w:rsidRDefault="00B16C5D" w:rsidP="00B16C5D">
      <w:pPr>
        <w:spacing w:before="120" w:line="252" w:lineRule="auto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4.4 ประเด็นยุทธศาสตร์ที่ 4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: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การจัดการ อนุรักษ์ ฟื้นฟู ทรัพยากรธรรมชาติ และสิ่งแวดล้อมอย่างยั่งยืน</w:t>
      </w:r>
    </w:p>
    <w:p w:rsidR="00B16C5D" w:rsidRPr="00B16C5D" w:rsidRDefault="00B16C5D" w:rsidP="00614536">
      <w:pPr>
        <w:jc w:val="thaiDistribute"/>
        <w:rPr>
          <w:rFonts w:ascii="TH NiramitIT๙" w:hAnsi="TH NiramitIT๙" w:cs="TH NiramitIT๙" w:hint="cs"/>
          <w:b/>
          <w:bCs/>
          <w:sz w:val="32"/>
          <w:szCs w:val="32"/>
          <w:cs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Pr="00B16C5D">
        <w:rPr>
          <w:rFonts w:ascii="TH NiramitIT๙" w:hAnsi="TH NiramitIT๙" w:cs="TH NiramitIT๙" w:hint="cs"/>
          <w:b/>
          <w:bCs/>
          <w:sz w:val="32"/>
          <w:szCs w:val="32"/>
          <w:cs/>
        </w:rPr>
        <w:t>กลยุทธ์</w:t>
      </w:r>
    </w:p>
    <w:p w:rsidR="00B16C5D" w:rsidRDefault="00B16C5D" w:rsidP="00B16C5D">
      <w:pPr>
        <w:numPr>
          <w:ilvl w:val="0"/>
          <w:numId w:val="29"/>
        </w:numPr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พัฒนาระบบ </w:t>
      </w:r>
      <w:r>
        <w:rPr>
          <w:rFonts w:ascii="TH NiramitIT๙" w:hAnsi="TH NiramitIT๙" w:cs="TH NiramitIT๙"/>
          <w:sz w:val="32"/>
          <w:szCs w:val="32"/>
        </w:rPr>
        <w:t xml:space="preserve">Logistic </w:t>
      </w:r>
      <w:r>
        <w:rPr>
          <w:rFonts w:ascii="TH NiramitIT๙" w:hAnsi="TH NiramitIT๙" w:cs="TH NiramitIT๙" w:hint="cs"/>
          <w:sz w:val="32"/>
          <w:szCs w:val="32"/>
          <w:cs/>
        </w:rPr>
        <w:t>และโครงสร้างพื้นฐานให้มีมาตรฐานและปลอดภัย</w:t>
      </w:r>
    </w:p>
    <w:p w:rsidR="00B16C5D" w:rsidRDefault="00B16C5D" w:rsidP="00B16C5D">
      <w:pPr>
        <w:numPr>
          <w:ilvl w:val="0"/>
          <w:numId w:val="29"/>
        </w:numPr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ประชาสัมพันธ์/การตลาด</w:t>
      </w:r>
    </w:p>
    <w:p w:rsidR="00B16C5D" w:rsidRPr="00BC5DF2" w:rsidRDefault="00B16C5D" w:rsidP="00B16C5D">
      <w:pPr>
        <w:numPr>
          <w:ilvl w:val="0"/>
          <w:numId w:val="29"/>
        </w:numPr>
        <w:jc w:val="thaiDistribute"/>
        <w:rPr>
          <w:rFonts w:ascii="TH NiramitIT๙" w:hAnsi="TH NiramitIT๙" w:cs="TH NiramitIT๙" w:hint="cs"/>
          <w:sz w:val="32"/>
          <w:szCs w:val="32"/>
          <w:cs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พัฒนาบุคลากรเพื่อรองรับการค้า การลงทุนและการค้าผ่านแดน</w:t>
      </w:r>
    </w:p>
    <w:p w:rsidR="00540603" w:rsidRPr="00BC5DF2" w:rsidRDefault="00540603" w:rsidP="006B0D0A">
      <w:pPr>
        <w:spacing w:before="240" w:after="120"/>
        <w:ind w:firstLine="851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1</w:t>
      </w:r>
      <w:r w:rsidR="006B0D0A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.4</w:t>
      </w:r>
      <w:r w:rsidR="0007153A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ยุทธศาสตร์การพัฒนาขององค์กรปกครองส่วนท้องถิ่นในเขตจังหวัด</w:t>
      </w:r>
    </w:p>
    <w:p w:rsidR="00B85439" w:rsidRPr="00BC5DF2" w:rsidRDefault="00E11FF6" w:rsidP="006B0D0A">
      <w:pPr>
        <w:ind w:firstLine="1134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วิสัยทัศน์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</w:rPr>
        <w:t>(Vision) :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</w:rPr>
        <w:t>“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เป็นกลไกในการสนับสนุนและตอบสน</w:t>
      </w:r>
      <w:r w:rsidR="00703A0F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องนโยบายภาครัฐและเป็นองค์กรหลัก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ในการพัฒนาท้องถิ่น บนพื้นฐานของการบูรณาการรอบด้านอย่างมีประสิทธิภาพ”</w:t>
      </w:r>
    </w:p>
    <w:p w:rsidR="00540603" w:rsidRPr="00BC5DF2" w:rsidRDefault="00540603" w:rsidP="006B0D0A">
      <w:pPr>
        <w:spacing w:before="120" w:after="120"/>
        <w:ind w:firstLine="1418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กรอบยุทธศาสตร์การพัฒนาขององค์กรปกครองส่วนท้อ</w:t>
      </w:r>
      <w:r w:rsidR="00665480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งถิ่นในเขตจังหวัด  ประกอบด้วย  6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ด้าน  ดังนี้</w:t>
      </w:r>
    </w:p>
    <w:p w:rsidR="00540603" w:rsidRPr="00BC5DF2" w:rsidRDefault="00665480" w:rsidP="004A23CD">
      <w:pPr>
        <w:spacing w:before="120"/>
        <w:ind w:left="698" w:firstLine="720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ยุทธศาสตร์ที่ 1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: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การพัฒนาโครงสร้างพื้นฐาน</w:t>
      </w:r>
    </w:p>
    <w:p w:rsidR="00540603" w:rsidRPr="00BC5DF2" w:rsidRDefault="00540603" w:rsidP="004A23CD">
      <w:pPr>
        <w:spacing w:before="120"/>
        <w:ind w:left="698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เป้าประสงค์เชิงยุทธศาสตร์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</w:t>
      </w:r>
      <w:r w:rsidR="00540603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พัฒนาเส้นทางคมนาคม ให้มีมาตรฐาน และสามารถเชื่อมโยงกันทั่วถึง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พัฒนาแหล่งน้ำเพื่อการอุปโภค บริโภค และการเกษตร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การจัดวางผังเมือง และการใช้ประโยชน์ในที่ดิน</w:t>
      </w:r>
    </w:p>
    <w:p w:rsidR="00540603" w:rsidRDefault="00665480" w:rsidP="006B0D0A">
      <w:pPr>
        <w:ind w:firstLine="2268"/>
        <w:jc w:val="thaiDistribute"/>
        <w:rPr>
          <w:rFonts w:ascii="TH NiramitIT๙" w:hAnsi="TH NiramitIT๙" w:cs="TH NiramitIT๙" w:hint="cs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4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พัฒนาสาธารณูปโภค สาธารณูปการ ให้ทั่วถึง</w:t>
      </w:r>
    </w:p>
    <w:p w:rsidR="00614536" w:rsidRDefault="00614536" w:rsidP="00614536">
      <w:pPr>
        <w:spacing w:before="120" w:line="252" w:lineRule="auto"/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46</w:t>
      </w:r>
    </w:p>
    <w:p w:rsidR="00540603" w:rsidRPr="00BC5DF2" w:rsidRDefault="00665480" w:rsidP="004A23CD">
      <w:pPr>
        <w:spacing w:before="120"/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ยุทธศาสตร์ที่ 2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: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การวางแผน การส่งเสริมการลงทุน พาณิชยกรรม</w:t>
      </w:r>
      <w:r w:rsidR="00480C3A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และการท่องเที่ยว</w:t>
      </w:r>
    </w:p>
    <w:p w:rsidR="00540603" w:rsidRPr="00BC5DF2" w:rsidRDefault="00540603" w:rsidP="004A23CD">
      <w:pPr>
        <w:spacing w:before="120"/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เป้าประสงค์เชิงยุทธศาสตร์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ส่งเสริมแนวคิดเศรษฐกิจสร้างสรรค์ เพื่อเพิ่มมูลค่าของผลิตภัณฑ์ชุมชน และมุ่งเน้นให้เกิดการพึ่งพาตนเองตามหลักปรัชญาเศรษฐกิจพอเพียง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พัฒนาศักยภาพด้านการท่องเที่ยว ให้มีการบริหารจัดการอย่างเป็นระบบและยั่งยืน ภายใต้การมีส่วนร่วมของทุกภาคส่วนรองรับการเข้าสู่ประชาคมเศรษฐกิจอาเซียน</w:t>
      </w:r>
    </w:p>
    <w:p w:rsidR="00540603" w:rsidRPr="00BC5DF2" w:rsidRDefault="00665480" w:rsidP="00A44C8A">
      <w:pPr>
        <w:spacing w:before="120"/>
        <w:ind w:left="720" w:firstLine="720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ยุทธศาสตร์ที่ 3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: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การส่งเสริมคุณภาพชีวิต</w:t>
      </w:r>
    </w:p>
    <w:p w:rsidR="00540603" w:rsidRPr="00BC5DF2" w:rsidRDefault="00540603" w:rsidP="00A44C8A">
      <w:pPr>
        <w:spacing w:before="120"/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เป้าประสงค์เชิงยุทธศาสตร์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</w:t>
      </w:r>
      <w:r w:rsidR="00540603" w:rsidRPr="00BC5DF2">
        <w:rPr>
          <w:rFonts w:ascii="TH NiramitIT๙" w:hAnsi="TH NiramitIT๙" w:cs="TH NiramitIT๙"/>
          <w:sz w:val="32"/>
          <w:szCs w:val="32"/>
        </w:rPr>
        <w:t xml:space="preserve">  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 xml:space="preserve">ส่งเสริม สนับสนุนการพัฒนาอาชีพและรายได้ของประชาชน </w:t>
      </w:r>
    </w:p>
    <w:p w:rsidR="00540603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 พัฒนาการศึกษาทั้งในระบบและนอกระบบ  โดยการส่งเสริมให้มีศูนย์เรียนรู้ชุมชน และการศึกษาตามอัธยาศัย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ส่งเสริมและพัฒนาคุณภาพชีวิต เยาวชน ผู้สูงอายุ ผู้ด้อยโอกาส</w:t>
      </w:r>
    </w:p>
    <w:p w:rsidR="00540603" w:rsidRPr="00BC5DF2" w:rsidRDefault="00665480" w:rsidP="00A44C8A">
      <w:pPr>
        <w:spacing w:before="120"/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ยุทธศาสตร์ที่ 4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</w:rPr>
        <w:t>: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การจัดระเบียบชุมชน สังคมและการรักษาความสงบเรียบร้อย</w:t>
      </w:r>
    </w:p>
    <w:p w:rsidR="00540603" w:rsidRPr="00BC5DF2" w:rsidRDefault="00540603" w:rsidP="00A44C8A">
      <w:pPr>
        <w:spacing w:before="120"/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เป้าประสงค์เชิงยุทธศาสตร์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Pr="00BC5DF2">
        <w:rPr>
          <w:rFonts w:ascii="TH NiramitIT๙" w:hAnsi="TH NiramitIT๙" w:cs="TH NiramitIT๙"/>
          <w:sz w:val="32"/>
          <w:szCs w:val="32"/>
        </w:rPr>
        <w:t>)</w:t>
      </w:r>
      <w:r w:rsidR="00480C3A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 xml:space="preserve">การส่งเสริม สนับสนุนการพัฒนา ประชาธิปไตย เทิดทูนสถาบัน และ ศักยภาพของผู้นำชุมชน  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การป้องกันและแก้ไขปัญหายาเสพติด</w:t>
      </w:r>
    </w:p>
    <w:p w:rsidR="00540603" w:rsidRPr="00BC5DF2" w:rsidRDefault="00665480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 การจัดเตรียมความพร้อมในการป้องกันและบรรเทาสาธารณภัย และกำหนดมาตรการในการลดเหตุร้าย</w:t>
      </w:r>
    </w:p>
    <w:p w:rsidR="00540603" w:rsidRPr="00BC5DF2" w:rsidRDefault="00C451CD" w:rsidP="00427B96">
      <w:pPr>
        <w:spacing w:before="120"/>
        <w:ind w:left="720" w:firstLine="720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ยุทธศาสตร์ที่ 5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: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การบริหารจัดการทรัพยากรธรรมชาติและสิ่งแวดล้อม</w:t>
      </w:r>
    </w:p>
    <w:p w:rsidR="00480C3A" w:rsidRPr="00BC5DF2" w:rsidRDefault="00540603" w:rsidP="00427B96">
      <w:pPr>
        <w:spacing w:before="120"/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เป้าประสงค์เชิงยุทธศาสตร์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="00C451CD" w:rsidRPr="00BC5DF2">
        <w:rPr>
          <w:rFonts w:ascii="TH NiramitIT๙" w:hAnsi="TH NiramitIT๙" w:cs="TH NiramitIT๙"/>
          <w:sz w:val="32"/>
          <w:szCs w:val="32"/>
          <w:cs/>
        </w:rPr>
        <w:t xml:space="preserve">  </w:t>
      </w:r>
    </w:p>
    <w:p w:rsidR="00480C3A" w:rsidRPr="00BC5DF2" w:rsidRDefault="00C451CD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 xml:space="preserve">) การคุ้มครอง ดูแล บำรุงรักษา และใช้ประโยชน์ทรัพยากรธรรมชาติและสิ่งแวดล้อมที่ยั่งยืนภายใต้การมีส่วนร่วมของประชาชนและชุมชนท้องถิ่น  </w:t>
      </w:r>
    </w:p>
    <w:p w:rsidR="00540603" w:rsidRPr="00BC5DF2" w:rsidRDefault="00480C3A" w:rsidP="006B0D0A">
      <w:pPr>
        <w:ind w:firstLine="2268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) สร้างจิตสำนึกในการบริหารจัดการทรัพยากรธรรมชาติและสิ่งแวดล้อม</w:t>
      </w:r>
    </w:p>
    <w:p w:rsidR="00427B96" w:rsidRPr="00BC5DF2" w:rsidRDefault="00C451CD" w:rsidP="00427B96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ยุทธศาสตร์ที่ 6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: 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การอนุรักษ์ศิลปะ วัฒนธรรม จารีตประเพณีศาสนาและภูมิปัญญา</w:t>
      </w:r>
    </w:p>
    <w:p w:rsidR="00540603" w:rsidRDefault="00540603" w:rsidP="00427B96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ท้องถิ่น</w:t>
      </w:r>
    </w:p>
    <w:p w:rsidR="00614536" w:rsidRDefault="00614536" w:rsidP="00427B96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614536" w:rsidRDefault="00614536" w:rsidP="00427B96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614536" w:rsidRDefault="00614536" w:rsidP="00614536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47</w:t>
      </w:r>
    </w:p>
    <w:p w:rsidR="00614536" w:rsidRDefault="00614536" w:rsidP="00614536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480C3A" w:rsidRPr="00BC5DF2" w:rsidRDefault="00540603" w:rsidP="00427B96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เป้าประสงค์เชิงยุทธศาสตร์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</w:p>
    <w:p w:rsidR="00B85643" w:rsidRPr="00BC5DF2" w:rsidRDefault="00B16C5D" w:rsidP="00B16C5D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540603" w:rsidRPr="00BC5DF2">
        <w:rPr>
          <w:rFonts w:ascii="TH NiramitIT๙" w:hAnsi="TH NiramitIT๙" w:cs="TH NiramitIT๙"/>
          <w:sz w:val="32"/>
          <w:szCs w:val="32"/>
          <w:cs/>
        </w:rPr>
        <w:t>การส่งเสริม สืบทอดภูมิปัญญาท้องถิ่น สร้างองค์ความรู้ เพื่อเผยแพร่แก่คนในท้องถิ่น หรือต่อยอดความคิดให้เกิดความยั่งยืน</w:t>
      </w:r>
    </w:p>
    <w:p w:rsidR="001A258D" w:rsidRPr="00BC5DF2" w:rsidRDefault="00B85643" w:rsidP="005D5359">
      <w:pPr>
        <w:tabs>
          <w:tab w:val="left" w:pos="720"/>
        </w:tabs>
        <w:spacing w:before="24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2. ยุทธศาสตร์ขององค์การปกครองส่วนท้องถิ่น</w:t>
      </w:r>
      <w:r w:rsidR="0054060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</w:p>
    <w:p w:rsidR="001A258D" w:rsidRPr="00BC5DF2" w:rsidRDefault="005818C0" w:rsidP="00075C30">
      <w:pPr>
        <w:ind w:firstLine="720"/>
        <w:rPr>
          <w:rFonts w:ascii="TH NiramitIT๙" w:hAnsi="TH NiramitIT๙" w:cs="TH NiramitIT๙" w:hint="cs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2.1 </w:t>
      </w:r>
      <w:r w:rsidR="001A258D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วิสัยทัศน์ (</w:t>
      </w:r>
      <w:r w:rsidR="001A258D" w:rsidRPr="00BC5DF2">
        <w:rPr>
          <w:rFonts w:ascii="TH NiramitIT๙" w:hAnsi="TH NiramitIT๙" w:cs="TH NiramitIT๙"/>
          <w:b/>
          <w:bCs/>
          <w:sz w:val="32"/>
          <w:szCs w:val="32"/>
        </w:rPr>
        <w:t>vision</w:t>
      </w:r>
      <w:r w:rsidR="001A258D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) การพัฒนาเทศบาลตำบลปากน้ำ</w:t>
      </w:r>
      <w:r w:rsidR="00B16C5D">
        <w:rPr>
          <w:rFonts w:ascii="TH NiramitIT๙" w:hAnsi="TH NiramitIT๙" w:cs="TH NiramitIT๙" w:hint="cs"/>
          <w:b/>
          <w:bCs/>
          <w:sz w:val="32"/>
          <w:szCs w:val="32"/>
          <w:cs/>
        </w:rPr>
        <w:t>ท่าเรือ</w:t>
      </w:r>
    </w:p>
    <w:p w:rsidR="00D65B14" w:rsidRDefault="00D65B14" w:rsidP="00D65B14">
      <w:pPr>
        <w:ind w:right="-187" w:firstLine="993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/>
          <w:b/>
          <w:bCs/>
          <w:color w:val="000000"/>
          <w:sz w:val="32"/>
          <w:szCs w:val="32"/>
        </w:rPr>
        <w:t>“</w:t>
      </w: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 xml:space="preserve"> เป็นเทศบาลที่พร้อมด้วยสาธารณูปโภค  สาธารณูปการ  พร้อมก้าวสู่การเป็นเมืองการค้า  และการท่องเที่ยวชายแดน </w:t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</w:rPr>
        <w:t>”</w:t>
      </w:r>
    </w:p>
    <w:p w:rsidR="00D65B14" w:rsidRDefault="00D65B14" w:rsidP="00D65B14">
      <w:pPr>
        <w:spacing w:before="120"/>
        <w:ind w:right="-380" w:firstLine="720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2</w:t>
      </w:r>
      <w:r>
        <w:rPr>
          <w:rFonts w:ascii="TH NiramitIT๙" w:hAnsi="TH NiramitIT๙" w:cs="TH NiramitIT๙"/>
          <w:b/>
          <w:bCs/>
          <w:sz w:val="32"/>
          <w:szCs w:val="32"/>
          <w:cs/>
        </w:rPr>
        <w:t>.๒   ยุทธศาสตร์การพัฒนา</w:t>
      </w:r>
    </w:p>
    <w:p w:rsidR="00D65B14" w:rsidRPr="00D65B14" w:rsidRDefault="00D65B14" w:rsidP="00D65B14">
      <w:pPr>
        <w:ind w:left="720" w:firstLine="720"/>
        <w:jc w:val="thaiDistribute"/>
        <w:rPr>
          <w:rFonts w:ascii="TH NiramitIT๙" w:hAnsi="TH NiramitIT๙" w:cs="TH NiramitIT๙" w:hint="cs"/>
          <w:sz w:val="32"/>
          <w:szCs w:val="32"/>
        </w:rPr>
      </w:pPr>
      <w:r w:rsidRPr="00D65B14">
        <w:rPr>
          <w:rFonts w:ascii="TH NiramitIT๙" w:hAnsi="TH NiramitIT๙" w:cs="TH NiramitIT๙"/>
          <w:sz w:val="32"/>
          <w:szCs w:val="32"/>
          <w:cs/>
        </w:rPr>
        <w:t xml:space="preserve">ยุทธศาสตร์ที่  ๑  การพัฒนาโครงสร้างพื้นฐาน  </w:t>
      </w:r>
    </w:p>
    <w:p w:rsidR="00D65B14" w:rsidRPr="00D65B14" w:rsidRDefault="00D65B14" w:rsidP="00D65B14">
      <w:pPr>
        <w:tabs>
          <w:tab w:val="left" w:pos="0"/>
        </w:tabs>
        <w:ind w:left="749" w:hanging="749"/>
        <w:rPr>
          <w:rFonts w:ascii="TH NiramitIT๙" w:hAnsi="TH NiramitIT๙" w:cs="TH NiramitIT๙"/>
          <w:sz w:val="32"/>
          <w:szCs w:val="32"/>
          <w:cs/>
        </w:rPr>
      </w:pPr>
      <w:r w:rsidRPr="00D65B14">
        <w:rPr>
          <w:rFonts w:ascii="TH NiramitIT๙" w:hAnsi="TH NiramitIT๙" w:cs="TH NiramitIT๙"/>
          <w:sz w:val="32"/>
          <w:szCs w:val="32"/>
          <w:cs/>
        </w:rPr>
        <w:tab/>
      </w:r>
      <w:r w:rsidRPr="00D65B14">
        <w:rPr>
          <w:rFonts w:ascii="TH NiramitIT๙" w:hAnsi="TH NiramitIT๙" w:cs="TH NiramitIT๙" w:hint="cs"/>
          <w:sz w:val="32"/>
          <w:szCs w:val="32"/>
          <w:cs/>
        </w:rPr>
        <w:tab/>
      </w:r>
      <w:r w:rsidRPr="00D65B14">
        <w:rPr>
          <w:rFonts w:ascii="TH NiramitIT๙" w:hAnsi="TH NiramitIT๙" w:cs="TH NiramitIT๙"/>
          <w:sz w:val="32"/>
          <w:szCs w:val="32"/>
          <w:cs/>
        </w:rPr>
        <w:t xml:space="preserve">ยุทธศาสตร์ที่  </w:t>
      </w:r>
      <w:r w:rsidRPr="00D65B14">
        <w:rPr>
          <w:rFonts w:ascii="TH NiramitIT๙" w:hAnsi="TH NiramitIT๙" w:cs="TH NiramitIT๙" w:hint="cs"/>
          <w:sz w:val="32"/>
          <w:szCs w:val="32"/>
          <w:cs/>
        </w:rPr>
        <w:t>2</w:t>
      </w:r>
      <w:r w:rsidRPr="00D65B14">
        <w:rPr>
          <w:rFonts w:ascii="TH NiramitIT๙" w:hAnsi="TH NiramitIT๙" w:cs="TH NiramitIT๙"/>
          <w:sz w:val="32"/>
          <w:szCs w:val="32"/>
          <w:cs/>
        </w:rPr>
        <w:t xml:space="preserve">  การวางแผน  การส่งเสริมการลงทุน  พานิชยกรรมและการท่องเที่ยว  </w:t>
      </w:r>
      <w:r w:rsidRPr="00D65B14">
        <w:rPr>
          <w:rFonts w:ascii="TH NiramitIT๙" w:hAnsi="TH NiramitIT๙" w:cs="TH NiramitIT๙"/>
          <w:sz w:val="32"/>
          <w:szCs w:val="32"/>
          <w:cs/>
        </w:rPr>
        <w:br/>
      </w:r>
      <w:r w:rsidRPr="00D65B14">
        <w:rPr>
          <w:rFonts w:ascii="TH NiramitIT๙" w:hAnsi="TH NiramitIT๙" w:cs="TH NiramitIT๙"/>
          <w:sz w:val="32"/>
          <w:szCs w:val="32"/>
          <w:cs/>
        </w:rPr>
        <w:tab/>
        <w:t xml:space="preserve">ยุทธศาสตร์ที่  </w:t>
      </w:r>
      <w:r w:rsidRPr="00D65B14">
        <w:rPr>
          <w:rFonts w:ascii="TH NiramitIT๙" w:hAnsi="TH NiramitIT๙" w:cs="TH NiramitIT๙" w:hint="cs"/>
          <w:sz w:val="32"/>
          <w:szCs w:val="32"/>
          <w:cs/>
        </w:rPr>
        <w:t>3</w:t>
      </w:r>
      <w:r w:rsidRPr="00D65B14">
        <w:rPr>
          <w:rFonts w:ascii="TH NiramitIT๙" w:hAnsi="TH NiramitIT๙" w:cs="TH NiramitIT๙"/>
          <w:sz w:val="32"/>
          <w:szCs w:val="32"/>
          <w:cs/>
        </w:rPr>
        <w:t xml:space="preserve">  การพัฒนาคุณภาพชีวิต</w:t>
      </w:r>
      <w:r w:rsidRPr="00D65B14">
        <w:rPr>
          <w:rFonts w:ascii="TH NiramitIT๙" w:hAnsi="TH NiramitIT๙" w:cs="TH NiramitIT๙"/>
          <w:sz w:val="32"/>
          <w:szCs w:val="32"/>
        </w:rPr>
        <w:t xml:space="preserve">  </w:t>
      </w:r>
    </w:p>
    <w:p w:rsidR="00D65B14" w:rsidRPr="00D65B14" w:rsidRDefault="00D65B14" w:rsidP="00D65B14">
      <w:pPr>
        <w:tabs>
          <w:tab w:val="left" w:pos="0"/>
        </w:tabs>
        <w:jc w:val="thaiDistribute"/>
        <w:rPr>
          <w:rFonts w:ascii="TH NiramitIT๙" w:hAnsi="TH NiramitIT๙" w:cs="TH NiramitIT๙"/>
          <w:sz w:val="32"/>
          <w:szCs w:val="32"/>
        </w:rPr>
      </w:pPr>
      <w:r w:rsidRPr="00D65B14">
        <w:rPr>
          <w:rFonts w:ascii="TH NiramitIT๙" w:hAnsi="TH NiramitIT๙" w:cs="TH NiramitIT๙"/>
          <w:sz w:val="32"/>
          <w:szCs w:val="32"/>
          <w:cs/>
        </w:rPr>
        <w:tab/>
      </w:r>
      <w:r w:rsidRPr="00D65B14">
        <w:rPr>
          <w:rFonts w:ascii="TH NiramitIT๙" w:hAnsi="TH NiramitIT๙" w:cs="TH NiramitIT๙" w:hint="cs"/>
          <w:sz w:val="32"/>
          <w:szCs w:val="32"/>
          <w:cs/>
        </w:rPr>
        <w:tab/>
      </w:r>
      <w:r w:rsidRPr="00D65B14">
        <w:rPr>
          <w:rFonts w:ascii="TH NiramitIT๙" w:hAnsi="TH NiramitIT๙" w:cs="TH NiramitIT๙"/>
          <w:sz w:val="32"/>
          <w:szCs w:val="32"/>
          <w:cs/>
        </w:rPr>
        <w:t xml:space="preserve">ยุทธศาสตร์ที่  </w:t>
      </w:r>
      <w:r w:rsidRPr="00D65B14">
        <w:rPr>
          <w:rFonts w:ascii="TH NiramitIT๙" w:hAnsi="TH NiramitIT๙" w:cs="TH NiramitIT๙" w:hint="cs"/>
          <w:sz w:val="32"/>
          <w:szCs w:val="32"/>
          <w:cs/>
        </w:rPr>
        <w:t>4</w:t>
      </w:r>
      <w:r w:rsidRPr="00D65B14">
        <w:rPr>
          <w:rFonts w:ascii="TH NiramitIT๙" w:hAnsi="TH NiramitIT๙" w:cs="TH NiramitIT๙"/>
          <w:sz w:val="32"/>
          <w:szCs w:val="32"/>
          <w:cs/>
        </w:rPr>
        <w:t xml:space="preserve">  การจัดระเบียบชุมชน/สังคมและการรักษาความสงบเรียบร้อย  </w:t>
      </w:r>
    </w:p>
    <w:p w:rsidR="00D65B14" w:rsidRPr="00D65B14" w:rsidRDefault="00D65B14" w:rsidP="00D65B14">
      <w:pPr>
        <w:tabs>
          <w:tab w:val="left" w:pos="0"/>
        </w:tabs>
        <w:jc w:val="thaiDistribute"/>
        <w:rPr>
          <w:rFonts w:ascii="TH NiramitIT๙" w:hAnsi="TH NiramitIT๙" w:cs="TH NiramitIT๙" w:hint="cs"/>
          <w:sz w:val="32"/>
          <w:szCs w:val="32"/>
        </w:rPr>
      </w:pPr>
      <w:r w:rsidRPr="00D65B14">
        <w:rPr>
          <w:rFonts w:ascii="TH NiramitIT๙" w:hAnsi="TH NiramitIT๙" w:cs="TH NiramitIT๙"/>
          <w:sz w:val="32"/>
          <w:szCs w:val="32"/>
          <w:cs/>
        </w:rPr>
        <w:tab/>
      </w:r>
      <w:r w:rsidRPr="00D65B14">
        <w:rPr>
          <w:rFonts w:ascii="TH NiramitIT๙" w:hAnsi="TH NiramitIT๙" w:cs="TH NiramitIT๙" w:hint="cs"/>
          <w:sz w:val="32"/>
          <w:szCs w:val="32"/>
          <w:cs/>
        </w:rPr>
        <w:tab/>
      </w:r>
      <w:r w:rsidRPr="00D65B14">
        <w:rPr>
          <w:rFonts w:ascii="TH NiramitIT๙" w:hAnsi="TH NiramitIT๙" w:cs="TH NiramitIT๙"/>
          <w:sz w:val="32"/>
          <w:szCs w:val="32"/>
          <w:cs/>
        </w:rPr>
        <w:t xml:space="preserve">ยุทธศาสตร์ที่  ๕  การบริหารจัดการทรัพยากรธรรมชาติและสิ่งแวดล้อม </w:t>
      </w:r>
    </w:p>
    <w:p w:rsidR="00D65B14" w:rsidRPr="00D65B14" w:rsidRDefault="00D65B14" w:rsidP="00D65B14">
      <w:pPr>
        <w:ind w:left="720"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D65B14">
        <w:rPr>
          <w:rFonts w:ascii="TH NiramitIT๙" w:hAnsi="TH NiramitIT๙" w:cs="TH NiramitIT๙"/>
          <w:sz w:val="32"/>
          <w:szCs w:val="32"/>
          <w:cs/>
        </w:rPr>
        <w:t>ยุทธศาสตร์ที่  ๖  การอนุรักษ์ศิลปวัฒนธรรม  จารีตประเพณี</w:t>
      </w:r>
      <w:r w:rsidRPr="00D65B14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Pr="00D65B14">
        <w:rPr>
          <w:rFonts w:ascii="TH NiramitIT๙" w:hAnsi="TH NiramitIT๙" w:cs="TH NiramitIT๙"/>
          <w:sz w:val="32"/>
          <w:szCs w:val="32"/>
          <w:cs/>
        </w:rPr>
        <w:t xml:space="preserve">ศาสนา และภูมิปัญญาท้องถิ่น </w:t>
      </w:r>
    </w:p>
    <w:p w:rsidR="00D65B14" w:rsidRDefault="00D65B14" w:rsidP="00D65B14">
      <w:pPr>
        <w:tabs>
          <w:tab w:val="left" w:pos="0"/>
        </w:tabs>
        <w:rPr>
          <w:rFonts w:ascii="TH NiramitIT๙" w:hAnsi="TH NiramitIT๙" w:cs="TH NiramitIT๙" w:hint="cs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  <w:t>2.3 เป้าประสงค์</w:t>
      </w:r>
    </w:p>
    <w:p w:rsidR="00D65B14" w:rsidRDefault="00D65B14" w:rsidP="00D65B14">
      <w:pPr>
        <w:tabs>
          <w:tab w:val="left" w:pos="0"/>
        </w:tabs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๑</w:t>
      </w:r>
      <w:r>
        <w:rPr>
          <w:rFonts w:ascii="TH NiramitIT๙" w:hAnsi="TH NiramitIT๙" w:cs="TH NiramitIT๙"/>
          <w:color w:val="000000"/>
          <w:sz w:val="32"/>
          <w:szCs w:val="32"/>
        </w:rPr>
        <w:t>.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พัฒนาเส้นทางคมนาคมและระบบ  สาธารณูปโภค สาธารณูปการ  ให้มีมาตรฐานและสามารถเชื่อมโยงกันทั่วถึงทุกตำบล</w:t>
      </w:r>
    </w:p>
    <w:p w:rsidR="00D65B14" w:rsidRDefault="00D65B14" w:rsidP="00D65B14">
      <w:pPr>
        <w:jc w:val="thaiDistribute"/>
        <w:rPr>
          <w:rFonts w:ascii="TH NiramitIT๙" w:hAnsi="TH NiramitIT๙" w:cs="TH NiramitIT๙" w:hint="cs"/>
          <w:sz w:val="32"/>
          <w:szCs w:val="32"/>
          <w:cs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๒</w:t>
      </w:r>
      <w:r>
        <w:rPr>
          <w:rFonts w:ascii="TH NiramitIT๙" w:hAnsi="TH NiramitIT๙" w:cs="TH NiramitIT๙"/>
          <w:color w:val="000000"/>
          <w:sz w:val="32"/>
          <w:szCs w:val="32"/>
        </w:rPr>
        <w:t>.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การพัฒนาแหล่งน้ำเพื่อการอุปโภค  บริโภค  และการเกษตร</w:t>
      </w:r>
      <w:r>
        <w:rPr>
          <w:rFonts w:ascii="TH NiramitIT๙" w:hAnsi="TH NiramitIT๙" w:cs="TH NiramitIT๙" w:hint="cs"/>
          <w:sz w:val="32"/>
          <w:szCs w:val="32"/>
          <w:cs/>
        </w:rPr>
        <w:t>ให้เพียงพอ</w:t>
      </w:r>
    </w:p>
    <w:p w:rsidR="00D65B14" w:rsidRDefault="00D65B14" w:rsidP="00D65B14">
      <w:pPr>
        <w:tabs>
          <w:tab w:val="left" w:pos="0"/>
        </w:tabs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>3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ส่งเสริมแนวคิดเศรษฐกิจสร้างสรรค์  เพื่อเพิ่มมูลค่าของผลิตภัณฑ์ชุมชน  และมุ่งเน้นให้เกิดการพึ่งพาตนเองตามหลักปรัชญาเศรษฐกิจพอเพียง ให้ประชาชนมีรายได้เพิ่มมากขึ้น </w:t>
      </w:r>
    </w:p>
    <w:p w:rsidR="00D65B14" w:rsidRDefault="00D65B14" w:rsidP="00D65B14">
      <w:pPr>
        <w:tabs>
          <w:tab w:val="left" w:pos="0"/>
        </w:tabs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 w:rsidR="00C03875">
        <w:rPr>
          <w:rFonts w:ascii="TH NiramitIT๙" w:hAnsi="TH NiramitIT๙" w:cs="TH NiramitIT๙" w:hint="cs"/>
          <w:color w:val="000000"/>
          <w:sz w:val="32"/>
          <w:szCs w:val="32"/>
          <w:cs/>
        </w:rPr>
        <w:t>4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.  การท่องเที่ยว</w:t>
      </w:r>
      <w:r w:rsidR="009D446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และแหล่งท่องเที่ยว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มีการบริหารจัดการอย่างเป็นระบบและยั่งยืนภายใต้การมีส่วนร่วมของทุกภาคส่วน</w:t>
      </w:r>
    </w:p>
    <w:p w:rsidR="00D65B14" w:rsidRDefault="00D65B14" w:rsidP="00D65B14">
      <w:pPr>
        <w:tabs>
          <w:tab w:val="left" w:pos="0"/>
        </w:tabs>
        <w:jc w:val="thaiDistribute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 w:rsidR="009D4462">
        <w:rPr>
          <w:rFonts w:ascii="TH NiramitIT๙" w:hAnsi="TH NiramitIT๙" w:cs="TH NiramitIT๙" w:hint="cs"/>
          <w:color w:val="000000"/>
          <w:sz w:val="32"/>
          <w:szCs w:val="32"/>
          <w:cs/>
        </w:rPr>
        <w:t>5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.  การค้า การลงทุน การขนส่งชายแดน</w:t>
      </w:r>
      <w:r>
        <w:rPr>
          <w:rFonts w:ascii="TH NiramitIT๙" w:hAnsi="TH NiramitIT๙" w:cs="TH NiramitIT๙" w:hint="cs"/>
          <w:sz w:val="32"/>
          <w:szCs w:val="32"/>
          <w:cs/>
        </w:rPr>
        <w:t>เชื่อมโยงกัน</w:t>
      </w:r>
      <w:r w:rsidR="009D4462">
        <w:rPr>
          <w:rFonts w:ascii="TH NiramitIT๙" w:hAnsi="TH NiramitIT๙" w:cs="TH NiramitIT๙" w:hint="cs"/>
          <w:sz w:val="32"/>
          <w:szCs w:val="32"/>
          <w:cs/>
        </w:rPr>
        <w:t>อย่างมีประสิทธิภาพ</w:t>
      </w:r>
    </w:p>
    <w:p w:rsidR="00D65B14" w:rsidRDefault="009D4462" w:rsidP="00D65B14">
      <w:pPr>
        <w:tabs>
          <w:tab w:val="left" w:pos="0"/>
        </w:tabs>
        <w:ind w:left="1496" w:hanging="1496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>
        <w:rPr>
          <w:rFonts w:ascii="TH NiramitIT๙" w:hAnsi="TH NiramitIT๙" w:cs="TH NiramitIT๙" w:hint="cs"/>
          <w:sz w:val="32"/>
          <w:szCs w:val="32"/>
          <w:cs/>
        </w:rPr>
        <w:tab/>
        <w:t>6</w:t>
      </w:r>
      <w:r w:rsidR="00D65B14">
        <w:rPr>
          <w:rFonts w:ascii="TH NiramitIT๙" w:hAnsi="TH NiramitIT๙" w:cs="TH NiramitIT๙"/>
          <w:sz w:val="32"/>
          <w:szCs w:val="32"/>
        </w:rPr>
        <w:t>.</w:t>
      </w:r>
      <w:r w:rsidR="00D65B14"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>ยกระดับ</w:t>
      </w:r>
      <w:r w:rsidR="00D65B14">
        <w:rPr>
          <w:rFonts w:ascii="TH NiramitIT๙" w:hAnsi="TH NiramitIT๙" w:cs="TH NiramitIT๙" w:hint="cs"/>
          <w:sz w:val="32"/>
          <w:szCs w:val="32"/>
          <w:cs/>
        </w:rPr>
        <w:t>คุณภาพชีวิต</w:t>
      </w:r>
      <w:r w:rsidR="00D65B14">
        <w:rPr>
          <w:rFonts w:ascii="TH NiramitIT๙" w:hAnsi="TH NiramitIT๙" w:cs="TH NiramitIT๙" w:hint="cs"/>
          <w:color w:val="000000"/>
          <w:sz w:val="32"/>
          <w:szCs w:val="32"/>
          <w:cs/>
        </w:rPr>
        <w:t>ของประชาชน</w:t>
      </w:r>
      <w:r w:rsidR="00D65B14">
        <w:rPr>
          <w:rFonts w:ascii="TH NiramitIT๙" w:hAnsi="TH NiramitIT๙" w:cs="TH NiramitIT๙" w:hint="cs"/>
          <w:sz w:val="32"/>
          <w:szCs w:val="32"/>
          <w:cs/>
        </w:rPr>
        <w:t xml:space="preserve">  เยาวชน  ผู้สูงอายุ  ผู้ด้อยโอกาส</w:t>
      </w:r>
    </w:p>
    <w:p w:rsidR="009D4462" w:rsidRPr="009D4462" w:rsidRDefault="00D452F3" w:rsidP="00D452F3">
      <w:pPr>
        <w:pStyle w:val="aa"/>
        <w:spacing w:after="0" w:line="240" w:lineRule="auto"/>
        <w:ind w:left="0"/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9D446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7. </w:t>
      </w:r>
      <w:r w:rsidR="009D4462" w:rsidRPr="009D4462">
        <w:rPr>
          <w:rFonts w:ascii="TH NiramitIT๙" w:hAnsi="TH NiramitIT๙" w:cs="TH NiramitIT๙"/>
          <w:color w:val="000000"/>
          <w:sz w:val="32"/>
          <w:szCs w:val="32"/>
          <w:cs/>
        </w:rPr>
        <w:t>ผู้นำชุมชน</w:t>
      </w:r>
      <w:r w:rsidR="009D4462" w:rsidRPr="009D4462">
        <w:rPr>
          <w:rFonts w:ascii="TH NiramitIT๙" w:hAnsi="TH NiramitIT๙" w:cs="TH NiramitIT๙" w:hint="cs"/>
          <w:color w:val="000000"/>
          <w:sz w:val="32"/>
          <w:szCs w:val="32"/>
          <w:cs/>
        </w:rPr>
        <w:t>ได้รับการ</w:t>
      </w:r>
      <w:r w:rsidR="009D4462" w:rsidRPr="009D4462">
        <w:rPr>
          <w:rFonts w:ascii="TH NiramitIT๙" w:hAnsi="TH NiramitIT๙" w:cs="TH NiramitIT๙"/>
          <w:color w:val="000000"/>
          <w:sz w:val="32"/>
          <w:szCs w:val="32"/>
          <w:cs/>
        </w:rPr>
        <w:t>การส่งเสริมพัฒนาศักยภาพ</w:t>
      </w:r>
      <w:r w:rsidR="009D4462" w:rsidRPr="009D446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สนับสนุน</w:t>
      </w:r>
      <w:r w:rsidR="00D65B14" w:rsidRPr="009D446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ประชาธิปไตยภาคพลเมือง  </w:t>
      </w:r>
    </w:p>
    <w:p w:rsidR="00D65B14" w:rsidRPr="009D4462" w:rsidRDefault="009D4462" w:rsidP="009D4462">
      <w:pPr>
        <w:pStyle w:val="aa"/>
        <w:spacing w:after="0" w:line="240" w:lineRule="auto"/>
        <w:ind w:left="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8. </w:t>
      </w:r>
      <w:r w:rsidR="00D65B14" w:rsidRPr="009D4462">
        <w:rPr>
          <w:rFonts w:ascii="TH NiramitIT๙" w:hAnsi="TH NiramitIT๙" w:cs="TH NiramitIT๙"/>
          <w:color w:val="000000"/>
          <w:sz w:val="32"/>
          <w:szCs w:val="32"/>
          <w:cs/>
        </w:rPr>
        <w:t>การป้องกันและบรรเทาสาธารณภัย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มี</w:t>
      </w:r>
      <w:r w:rsidR="00D452F3" w:rsidRPr="009D4462">
        <w:rPr>
          <w:rFonts w:ascii="TH NiramitIT๙" w:hAnsi="TH NiramitIT๙" w:cs="TH NiramitIT๙"/>
          <w:color w:val="000000"/>
          <w:sz w:val="32"/>
          <w:szCs w:val="32"/>
          <w:cs/>
        </w:rPr>
        <w:t>และกำหนดมาตรการในการลดเหตุร้าย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ประสิทธิภาพ</w:t>
      </w:r>
      <w:r w:rsidR="00D65B14" w:rsidRPr="009D446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</w:t>
      </w:r>
      <w:r w:rsidR="00D452F3">
        <w:rPr>
          <w:rFonts w:ascii="TH NiramitIT๙" w:hAnsi="TH NiramitIT๙" w:cs="TH NiramitIT๙" w:hint="cs"/>
          <w:color w:val="000000"/>
          <w:sz w:val="32"/>
          <w:szCs w:val="32"/>
          <w:cs/>
        </w:rPr>
        <w:t>รวดเร็วทันเหตุการณ์</w:t>
      </w:r>
    </w:p>
    <w:p w:rsidR="00D65B14" w:rsidRDefault="00D452F3" w:rsidP="00012D2C">
      <w:pPr>
        <w:ind w:left="2160" w:hanging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9</w:t>
      </w:r>
      <w:r w:rsidR="00D65B14">
        <w:rPr>
          <w:rFonts w:ascii="TH NiramitIT๙" w:hAnsi="TH NiramitIT๙" w:cs="TH NiramitIT๙"/>
          <w:color w:val="000000"/>
          <w:sz w:val="32"/>
          <w:szCs w:val="32"/>
        </w:rPr>
        <w:t xml:space="preserve">.  </w:t>
      </w:r>
      <w:r w:rsidR="00D65B14">
        <w:rPr>
          <w:rFonts w:ascii="TH NiramitIT๙" w:hAnsi="TH NiramitIT๙" w:cs="TH NiramitIT๙" w:hint="cs"/>
          <w:color w:val="000000"/>
          <w:sz w:val="32"/>
          <w:szCs w:val="32"/>
          <w:cs/>
        </w:rPr>
        <w:t>เพิ่มศักยภาพของหน่วยงานในการให้บริการประชาชน</w:t>
      </w:r>
    </w:p>
    <w:p w:rsidR="00012D2C" w:rsidRPr="00012D2C" w:rsidRDefault="00012D2C" w:rsidP="00012D2C">
      <w:pPr>
        <w:tabs>
          <w:tab w:val="left" w:pos="0"/>
        </w:tabs>
        <w:jc w:val="center"/>
        <w:rPr>
          <w:rFonts w:ascii="TH NiramitIT๙" w:hAnsi="TH NiramitIT๙" w:cs="TH NiramitIT๙"/>
          <w:sz w:val="32"/>
          <w:szCs w:val="32"/>
        </w:rPr>
      </w:pPr>
      <w:r w:rsidRPr="00012D2C">
        <w:rPr>
          <w:rFonts w:ascii="TH NiramitIT๙" w:hAnsi="TH NiramitIT๙" w:cs="TH NiramitIT๙"/>
          <w:sz w:val="32"/>
          <w:szCs w:val="32"/>
        </w:rPr>
        <w:t>48</w:t>
      </w:r>
    </w:p>
    <w:p w:rsidR="00D65B14" w:rsidRDefault="00012D2C" w:rsidP="00012D2C">
      <w:pPr>
        <w:pStyle w:val="aa"/>
        <w:spacing w:after="0" w:line="240" w:lineRule="auto"/>
        <w:ind w:left="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10. </w:t>
      </w:r>
      <w:r w:rsidR="00D65B14">
        <w:rPr>
          <w:rFonts w:ascii="TH NiramitIT๙" w:hAnsi="TH NiramitIT๙" w:cs="TH NiramitIT๙"/>
          <w:color w:val="000000"/>
          <w:sz w:val="32"/>
          <w:szCs w:val="32"/>
          <w:cs/>
        </w:rPr>
        <w:t>ทรัพยากรธรรมชาติและสิ่งแวดล้อม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ได้รับการอนุรักษ์ บำรุง รักษาอย่างยั่ง</w:t>
      </w:r>
      <w:r w:rsidR="00D65B14">
        <w:rPr>
          <w:rFonts w:ascii="TH NiramitIT๙" w:hAnsi="TH NiramitIT๙" w:cs="TH NiramitIT๙"/>
          <w:color w:val="000000"/>
          <w:sz w:val="32"/>
          <w:szCs w:val="32"/>
          <w:cs/>
        </w:rPr>
        <w:t>ยืนภายใต้การมีส่วนร่วมของประชาชนและชุมชนท้องถิ่น</w:t>
      </w:r>
    </w:p>
    <w:p w:rsidR="00D452F3" w:rsidRPr="00BC5DF2" w:rsidRDefault="00012D2C" w:rsidP="00012D2C">
      <w:pPr>
        <w:ind w:left="144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11. </w:t>
      </w:r>
      <w:r w:rsidR="00D452F3" w:rsidRPr="00BC5DF2">
        <w:rPr>
          <w:rFonts w:ascii="TH NiramitIT๙" w:hAnsi="TH NiramitIT๙" w:cs="TH NiramitIT๙"/>
          <w:sz w:val="32"/>
          <w:szCs w:val="32"/>
          <w:cs/>
        </w:rPr>
        <w:t xml:space="preserve">มีทรัพยากรธรรมชาติสิ่งแวดล้อมที่มีคุณภาพมีความสวยงามเป็นเมืองน่าอยู่ </w:t>
      </w:r>
    </w:p>
    <w:p w:rsidR="00D452F3" w:rsidRDefault="00012D2C" w:rsidP="00012D2C">
      <w:pPr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12. </w:t>
      </w:r>
      <w:r w:rsidR="00D452F3" w:rsidRPr="00BC5DF2">
        <w:rPr>
          <w:rFonts w:ascii="TH NiramitIT๙" w:hAnsi="TH NiramitIT๙" w:cs="TH NiramitIT๙"/>
          <w:sz w:val="32"/>
          <w:szCs w:val="32"/>
          <w:cs/>
        </w:rPr>
        <w:t xml:space="preserve">การจัดการขยะมูลฝอยสิ่งปฏิกูล และมลพิษต่างๆ เป็นไปอย่างมีประสิทธิภาพ </w:t>
      </w:r>
    </w:p>
    <w:p w:rsidR="00455121" w:rsidRPr="00BC5DF2" w:rsidRDefault="00455121" w:rsidP="001219A9">
      <w:pPr>
        <w:ind w:firstLine="1418"/>
        <w:rPr>
          <w:rFonts w:ascii="TH NiramitIT๙" w:hAnsi="TH NiramitIT๙" w:cs="TH NiramitIT๙"/>
          <w:sz w:val="32"/>
          <w:szCs w:val="32"/>
          <w:cs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14. มีระบบการบริหารจัดการที่มีประสิทธ</w:t>
      </w:r>
      <w:r w:rsidR="00851C15" w:rsidRPr="00BC5DF2">
        <w:rPr>
          <w:rFonts w:ascii="TH NiramitIT๙" w:hAnsi="TH NiramitIT๙" w:cs="TH NiramitIT๙"/>
          <w:sz w:val="32"/>
          <w:szCs w:val="32"/>
          <w:cs/>
        </w:rPr>
        <w:t>ิ</w:t>
      </w:r>
      <w:r w:rsidRPr="00BC5DF2">
        <w:rPr>
          <w:rFonts w:ascii="TH NiramitIT๙" w:hAnsi="TH NiramitIT๙" w:cs="TH NiramitIT๙"/>
          <w:sz w:val="32"/>
          <w:szCs w:val="32"/>
          <w:cs/>
        </w:rPr>
        <w:t>ภาพโปร่งใสสามารถตรวจสอบได้</w:t>
      </w:r>
    </w:p>
    <w:p w:rsidR="00264BA3" w:rsidRPr="00BC5DF2" w:rsidRDefault="00264BA3" w:rsidP="00CA32E1">
      <w:pPr>
        <w:spacing w:before="120" w:after="120"/>
        <w:ind w:firstLine="851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2.4 ตัวชี้วัด</w:t>
      </w:r>
    </w:p>
    <w:p w:rsidR="00812D09" w:rsidRPr="00BC5DF2" w:rsidRDefault="00812D09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- </w:t>
      </w:r>
      <w:r w:rsidR="003128FB" w:rsidRPr="00BC5DF2">
        <w:rPr>
          <w:rFonts w:ascii="TH NiramitIT๙" w:hAnsi="TH NiramitIT๙" w:cs="TH NiramitIT๙"/>
          <w:sz w:val="32"/>
          <w:szCs w:val="32"/>
          <w:cs/>
        </w:rPr>
        <w:t>ประชาชนนำหลักปรัชญาเศรษฐกิจพอเพียงมาปรับใช้กับการประกอบอาชีพ</w:t>
      </w:r>
    </w:p>
    <w:p w:rsidR="00812D09" w:rsidRPr="00BC5DF2" w:rsidRDefault="00812D09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- </w:t>
      </w:r>
      <w:r w:rsidR="003128FB" w:rsidRPr="00BC5DF2">
        <w:rPr>
          <w:rFonts w:ascii="TH NiramitIT๙" w:hAnsi="TH NiramitIT๙" w:cs="TH NiramitIT๙"/>
          <w:sz w:val="32"/>
          <w:szCs w:val="32"/>
          <w:cs/>
        </w:rPr>
        <w:t>มีโครงการ</w:t>
      </w:r>
      <w:r w:rsidR="006E42C1" w:rsidRPr="00BC5DF2">
        <w:rPr>
          <w:rFonts w:ascii="TH NiramitIT๙" w:hAnsi="TH NiramitIT๙" w:cs="TH NiramitIT๙"/>
          <w:sz w:val="32"/>
          <w:szCs w:val="32"/>
          <w:cs/>
        </w:rPr>
        <w:t>ส่งเสริมพัฒนาอาชีพให้กับชุมชนอย่างน้อย 1 กลุ่ม</w:t>
      </w:r>
    </w:p>
    <w:p w:rsidR="00812D09" w:rsidRPr="00BC5DF2" w:rsidRDefault="00812D09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- </w:t>
      </w:r>
      <w:r w:rsidR="00D31B29" w:rsidRPr="00BC5DF2">
        <w:rPr>
          <w:rFonts w:ascii="TH NiramitIT๙" w:hAnsi="TH NiramitIT๙" w:cs="TH NiramitIT๙"/>
          <w:sz w:val="32"/>
          <w:szCs w:val="32"/>
          <w:cs/>
        </w:rPr>
        <w:t>ประชาชนเข้ามามีส่วนร่วมในกระบวนการพัฒนาและร่วมแก้ไขปัญหาชุมชนตนเองเพิ่มขึ้นร้อยละ 20</w:t>
      </w:r>
    </w:p>
    <w:p w:rsidR="00812D09" w:rsidRPr="00BC5DF2" w:rsidRDefault="00812D09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- </w:t>
      </w:r>
      <w:r w:rsidR="00D31B29" w:rsidRPr="00BC5DF2">
        <w:rPr>
          <w:rFonts w:ascii="TH NiramitIT๙" w:hAnsi="TH NiramitIT๙" w:cs="TH NiramitIT๙"/>
          <w:sz w:val="32"/>
          <w:szCs w:val="32"/>
          <w:cs/>
        </w:rPr>
        <w:t xml:space="preserve">จำนวนผู้ได้รับสวัสดิการเพิ่มขึ้นร้อยละ </w:t>
      </w:r>
      <w:r w:rsidR="00012D2C">
        <w:rPr>
          <w:rFonts w:ascii="TH NiramitIT๙" w:hAnsi="TH NiramitIT๙" w:cs="TH NiramitIT๙" w:hint="cs"/>
          <w:sz w:val="32"/>
          <w:szCs w:val="32"/>
          <w:cs/>
        </w:rPr>
        <w:t>1</w:t>
      </w:r>
      <w:r w:rsidR="00D31B29" w:rsidRPr="00BC5DF2">
        <w:rPr>
          <w:rFonts w:ascii="TH NiramitIT๙" w:hAnsi="TH NiramitIT๙" w:cs="TH NiramitIT๙"/>
          <w:sz w:val="32"/>
          <w:szCs w:val="32"/>
          <w:cs/>
        </w:rPr>
        <w:t>0</w:t>
      </w:r>
    </w:p>
    <w:p w:rsidR="00CA6320" w:rsidRPr="00BC5DF2" w:rsidRDefault="00CA6320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- </w:t>
      </w:r>
      <w:r w:rsidR="00503DD6" w:rsidRPr="00BC5DF2">
        <w:rPr>
          <w:rFonts w:ascii="TH NiramitIT๙" w:hAnsi="TH NiramitIT๙" w:cs="TH NiramitIT๙"/>
          <w:sz w:val="32"/>
          <w:szCs w:val="32"/>
          <w:cs/>
        </w:rPr>
        <w:t xml:space="preserve">มีโครงการ/กิจกรรมที่สร้างความเข้มแข็งให้กับสถาบันครอบครัวและชุมชน ปีละ </w:t>
      </w:r>
      <w:r w:rsidR="00CE3C52" w:rsidRPr="00BC5DF2">
        <w:rPr>
          <w:rFonts w:ascii="TH NiramitIT๙" w:hAnsi="TH NiramitIT๙" w:cs="TH NiramitIT๙"/>
          <w:sz w:val="32"/>
          <w:szCs w:val="32"/>
          <w:cs/>
        </w:rPr>
        <w:t xml:space="preserve">            </w:t>
      </w:r>
      <w:r w:rsidR="00503DD6" w:rsidRPr="00BC5DF2">
        <w:rPr>
          <w:rFonts w:ascii="TH NiramitIT๙" w:hAnsi="TH NiramitIT๙" w:cs="TH NiramitIT๙"/>
          <w:sz w:val="32"/>
          <w:szCs w:val="32"/>
          <w:cs/>
        </w:rPr>
        <w:t>2 โครงการ</w:t>
      </w:r>
    </w:p>
    <w:p w:rsidR="00503DD6" w:rsidRPr="00BC5DF2" w:rsidRDefault="00503DD6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- บ้านเมืองมีความเป็นระเบียบเรียบร้อย สวยงาม ร่มรื่น มีสถานที่พักผ่อนหย่อนใจเพิ่มขึ้น ร้อยละ 20</w:t>
      </w:r>
    </w:p>
    <w:p w:rsidR="00070F8A" w:rsidRPr="00BC5DF2" w:rsidRDefault="00070F8A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- มีโครงการ/กิจกรรมอนุรักษ์สืบทอดวัฒนธรรมประเพณีอันดีงาม และภูมิปัญญาท้องถิ่น ปีละ </w:t>
      </w:r>
      <w:r w:rsidR="00012D2C">
        <w:rPr>
          <w:rFonts w:ascii="TH NiramitIT๙" w:hAnsi="TH NiramitIT๙" w:cs="TH NiramitIT๙" w:hint="cs"/>
          <w:sz w:val="32"/>
          <w:szCs w:val="32"/>
          <w:cs/>
        </w:rPr>
        <w:t>3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โครงการ</w:t>
      </w:r>
    </w:p>
    <w:p w:rsidR="00CC1460" w:rsidRPr="00BC5DF2" w:rsidRDefault="00CC1460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- </w:t>
      </w:r>
      <w:r w:rsidRPr="00BC5DF2">
        <w:rPr>
          <w:rFonts w:ascii="TH NiramitIT๙" w:hAnsi="TH NiramitIT๙" w:cs="TH NiramitIT๙"/>
          <w:sz w:val="32"/>
          <w:szCs w:val="32"/>
          <w:cs/>
        </w:rPr>
        <w:t>จำนวนนักท่องเที่ยวเพิ่มขึ้น ร้อยละ 20</w:t>
      </w:r>
    </w:p>
    <w:p w:rsidR="00CC1460" w:rsidRPr="00BC5DF2" w:rsidRDefault="00CC1460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- รายได้เฉลี่ยของประชากรเพิ่มขึ้นร้อยละ 20</w:t>
      </w:r>
    </w:p>
    <w:p w:rsidR="00CC1460" w:rsidRPr="00BC5DF2" w:rsidRDefault="00CC1460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- มีโครงการบำบัด ฟื้นฟูทรัพยากรธรรมชาติและสิ่งแวดล้อมปีละ 1 โครงการ</w:t>
      </w:r>
    </w:p>
    <w:p w:rsidR="00CC1460" w:rsidRPr="00BC5DF2" w:rsidRDefault="00012D2C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 xml:space="preserve">- จำนวนขยะลดลงร้อยละ </w:t>
      </w:r>
      <w:r>
        <w:rPr>
          <w:rFonts w:ascii="TH NiramitIT๙" w:hAnsi="TH NiramitIT๙" w:cs="TH NiramitIT๙" w:hint="cs"/>
          <w:sz w:val="32"/>
          <w:szCs w:val="32"/>
          <w:cs/>
        </w:rPr>
        <w:t>5</w:t>
      </w:r>
    </w:p>
    <w:p w:rsidR="00ED034E" w:rsidRPr="00BC5DF2" w:rsidRDefault="00ED034E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-</w:t>
      </w:r>
      <w:r w:rsidR="000B4967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  <w:cs/>
        </w:rPr>
        <w:t>ถนน สะพาน ทางเท้า ได้รับการก่อสร้าง ปรับปรุง และบำรุงรักษาให้ใช้งานได้อยู่เสมอ</w:t>
      </w:r>
    </w:p>
    <w:p w:rsidR="00ED034E" w:rsidRPr="00BC5DF2" w:rsidRDefault="0012319A" w:rsidP="00812D09">
      <w:pPr>
        <w:ind w:left="589" w:firstLine="851"/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- ระบบสาธารณูปโภค และสาธารณูปการได้รับการพัฒนา ร้อยละ 60</w:t>
      </w:r>
    </w:p>
    <w:p w:rsidR="00F07797" w:rsidRPr="00BC5DF2" w:rsidRDefault="00F07797" w:rsidP="00CA32E1">
      <w:pPr>
        <w:spacing w:before="120" w:after="120"/>
        <w:ind w:firstLine="851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2.5 ค่าเป้าหมาย</w:t>
      </w:r>
    </w:p>
    <w:p w:rsidR="00D00535" w:rsidRDefault="00D00535" w:rsidP="00012D2C">
      <w:pPr>
        <w:pStyle w:val="af"/>
        <w:spacing w:after="0"/>
        <w:ind w:left="720"/>
        <w:jc w:val="thaiDistribute"/>
        <w:rPr>
          <w:rFonts w:ascii="TH NiramitIT๙" w:eastAsia="Angsana New" w:hAnsi="TH NiramitIT๙" w:cs="TH NiramitIT๙"/>
          <w:sz w:val="32"/>
          <w:szCs w:val="32"/>
          <w:lang w:val="en-US" w:bidi="th-TH"/>
        </w:rPr>
      </w:pPr>
      <w:r w:rsidRPr="00BC5DF2">
        <w:rPr>
          <w:rFonts w:ascii="TH NiramitIT๙" w:hAnsi="TH NiramitIT๙" w:cs="TH NiramitIT๙"/>
          <w:sz w:val="32"/>
          <w:szCs w:val="32"/>
          <w:cs/>
          <w:lang w:bidi="th-TH"/>
        </w:rPr>
        <w:tab/>
      </w:r>
      <w:r w:rsidRPr="00BC5DF2">
        <w:rPr>
          <w:rFonts w:ascii="TH NiramitIT๙" w:eastAsia="Angsana New" w:hAnsi="TH NiramitIT๙" w:cs="TH NiramitIT๙"/>
          <w:sz w:val="32"/>
          <w:szCs w:val="32"/>
          <w:cs/>
          <w:lang w:bidi="th-TH"/>
        </w:rPr>
        <w:t>1.</w:t>
      </w: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 xml:space="preserve">  โครงสร้างพื้นฐาน</w:t>
      </w:r>
      <w:r w:rsidR="005E7FA2">
        <w:rPr>
          <w:rFonts w:ascii="TH NiramitIT๙" w:eastAsia="Angsana New" w:hAnsi="TH NiramitIT๙" w:cs="TH NiramitIT๙" w:hint="cs"/>
          <w:sz w:val="32"/>
          <w:szCs w:val="32"/>
          <w:cs/>
          <w:lang w:val="en-US" w:bidi="th-TH"/>
        </w:rPr>
        <w:t>ได้รับการพัฒนา</w:t>
      </w: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>ให้มีความสะดวกและรวดเร็ว</w:t>
      </w:r>
      <w:r w:rsidR="005E7FA2">
        <w:rPr>
          <w:rFonts w:ascii="TH NiramitIT๙" w:eastAsia="Angsana New" w:hAnsi="TH NiramitIT๙" w:cs="TH NiramitIT๙" w:hint="cs"/>
          <w:sz w:val="32"/>
          <w:szCs w:val="32"/>
          <w:cs/>
          <w:lang w:bidi="th-TH"/>
        </w:rPr>
        <w:t xml:space="preserve"> สามารถบริการประชาชนได้อย่างเหมาะสม</w:t>
      </w:r>
    </w:p>
    <w:p w:rsidR="004517B1" w:rsidRPr="004517B1" w:rsidRDefault="004517B1" w:rsidP="00012D2C">
      <w:pPr>
        <w:pStyle w:val="af"/>
        <w:spacing w:after="0"/>
        <w:ind w:left="720"/>
        <w:jc w:val="thaiDistribute"/>
        <w:rPr>
          <w:rFonts w:ascii="TH NiramitIT๙" w:eastAsia="Angsana New" w:hAnsi="TH NiramitIT๙" w:cs="TH NiramitIT๙"/>
          <w:sz w:val="32"/>
          <w:szCs w:val="32"/>
          <w:lang w:val="en-US" w:bidi="th-TH"/>
        </w:rPr>
      </w:pPr>
      <w:r>
        <w:rPr>
          <w:rFonts w:ascii="TH NiramitIT๙" w:eastAsia="Angsana New" w:hAnsi="TH NiramitIT๙" w:cs="TH NiramitIT๙"/>
          <w:sz w:val="32"/>
          <w:szCs w:val="32"/>
          <w:lang w:val="en-US" w:bidi="th-TH"/>
        </w:rPr>
        <w:t xml:space="preserve">  </w:t>
      </w:r>
      <w:r>
        <w:rPr>
          <w:rFonts w:ascii="TH NiramitIT๙" w:eastAsia="Angsana New" w:hAnsi="TH NiramitIT๙" w:cs="TH NiramitIT๙"/>
          <w:sz w:val="32"/>
          <w:szCs w:val="32"/>
          <w:lang w:val="en-US" w:bidi="th-TH"/>
        </w:rPr>
        <w:tab/>
        <w:t xml:space="preserve">2. </w:t>
      </w:r>
      <w:r>
        <w:rPr>
          <w:rFonts w:ascii="TH NiramitIT๙" w:eastAsia="Angsana New" w:hAnsi="TH NiramitIT๙" w:cs="TH NiramitIT๙" w:hint="cs"/>
          <w:sz w:val="32"/>
          <w:szCs w:val="32"/>
          <w:cs/>
          <w:lang w:val="en-US" w:bidi="th-TH"/>
        </w:rPr>
        <w:t>แหล่งท่องเที่ยวได้รับการพัฒนาอย่างเหมาะสม สวยงาม มีชื่อเสียง</w:t>
      </w:r>
      <w:r>
        <w:rPr>
          <w:rFonts w:ascii="TH NiramitIT๙" w:eastAsia="Angsana New" w:hAnsi="TH NiramitIT๙" w:cs="TH NiramitIT๙"/>
          <w:sz w:val="32"/>
          <w:szCs w:val="32"/>
          <w:lang w:val="en-US" w:bidi="th-TH"/>
        </w:rPr>
        <w:tab/>
      </w:r>
    </w:p>
    <w:p w:rsidR="00B85439" w:rsidRPr="00BC5DF2" w:rsidRDefault="00D00535" w:rsidP="005E7FA2">
      <w:pPr>
        <w:ind w:left="720" w:firstLine="720"/>
        <w:rPr>
          <w:rFonts w:ascii="TH NiramitIT๙" w:eastAsia="Angsana New" w:hAnsi="TH NiramitIT๙" w:cs="TH NiramitIT๙"/>
          <w:sz w:val="32"/>
          <w:szCs w:val="32"/>
        </w:rPr>
      </w:pP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>3.  ประชาช</w:t>
      </w:r>
      <w:r w:rsidR="005E7FA2">
        <w:rPr>
          <w:rFonts w:ascii="TH NiramitIT๙" w:eastAsia="Angsana New" w:hAnsi="TH NiramitIT๙" w:cs="TH NiramitIT๙" w:hint="cs"/>
          <w:sz w:val="32"/>
          <w:szCs w:val="32"/>
          <w:cs/>
        </w:rPr>
        <w:t>น</w:t>
      </w: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>น</w:t>
      </w:r>
      <w:r w:rsidR="005E7FA2">
        <w:rPr>
          <w:rFonts w:ascii="TH NiramitIT๙" w:eastAsia="Angsana New" w:hAnsi="TH NiramitIT๙" w:cs="TH NiramitIT๙" w:hint="cs"/>
          <w:sz w:val="32"/>
          <w:szCs w:val="32"/>
          <w:cs/>
        </w:rPr>
        <w:t>้อมนำหลักปรัชญาเศรษฐกิจพอเพียงมาใช้ให้เกิด</w:t>
      </w: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>ศักยภาพมีรายได้เพียงพอสามารถพึ่งตนเองได้</w:t>
      </w:r>
      <w:r w:rsidRPr="00BC5DF2">
        <w:rPr>
          <w:rFonts w:ascii="TH NiramitIT๙" w:eastAsia="Angsana New" w:hAnsi="TH NiramitIT๙" w:cs="TH NiramitIT๙"/>
          <w:sz w:val="32"/>
          <w:szCs w:val="32"/>
        </w:rPr>
        <w:tab/>
      </w:r>
      <w:r w:rsidRPr="00BC5DF2">
        <w:rPr>
          <w:rFonts w:ascii="TH NiramitIT๙" w:eastAsia="Angsana New" w:hAnsi="TH NiramitIT๙" w:cs="TH NiramitIT๙"/>
          <w:sz w:val="32"/>
          <w:szCs w:val="32"/>
        </w:rPr>
        <w:tab/>
      </w:r>
    </w:p>
    <w:p w:rsidR="004517B1" w:rsidRDefault="00D00535" w:rsidP="00012D2C">
      <w:pPr>
        <w:ind w:left="1440"/>
        <w:jc w:val="both"/>
        <w:rPr>
          <w:rFonts w:ascii="TH NiramitIT๙" w:eastAsia="Angsana New" w:hAnsi="TH NiramitIT๙" w:cs="TH NiramitIT๙"/>
          <w:sz w:val="32"/>
          <w:szCs w:val="32"/>
        </w:rPr>
      </w:pP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 xml:space="preserve">4.  </w:t>
      </w:r>
      <w:r w:rsidR="005E7FA2">
        <w:rPr>
          <w:rFonts w:ascii="TH NiramitIT๙" w:eastAsia="Angsana New" w:hAnsi="TH NiramitIT๙" w:cs="TH NiramitIT๙" w:hint="cs"/>
          <w:sz w:val="32"/>
          <w:szCs w:val="32"/>
          <w:cs/>
        </w:rPr>
        <w:t>ปราศจาก</w:t>
      </w: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>มลภาวะ</w:t>
      </w:r>
      <w:r w:rsidR="005E7FA2">
        <w:rPr>
          <w:rFonts w:ascii="TH NiramitIT๙" w:eastAsia="Angsana New" w:hAnsi="TH NiramitIT๙" w:cs="TH NiramitIT๙" w:hint="cs"/>
          <w:sz w:val="32"/>
          <w:szCs w:val="32"/>
          <w:cs/>
        </w:rPr>
        <w:t>เป็นพิษ</w:t>
      </w: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>และสิ่งแวดล้อม</w:t>
      </w:r>
      <w:r w:rsidR="005E7FA2">
        <w:rPr>
          <w:rFonts w:ascii="TH NiramitIT๙" w:eastAsia="Angsana New" w:hAnsi="TH NiramitIT๙" w:cs="TH NiramitIT๙" w:hint="cs"/>
          <w:sz w:val="32"/>
          <w:szCs w:val="32"/>
          <w:cs/>
        </w:rPr>
        <w:t>สวยงาม</w:t>
      </w: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>ชุมชนน่าอยู่</w:t>
      </w:r>
      <w:r w:rsidRPr="00BC5DF2">
        <w:rPr>
          <w:rFonts w:ascii="TH NiramitIT๙" w:eastAsia="Angsana New" w:hAnsi="TH NiramitIT๙" w:cs="TH NiramitIT๙"/>
          <w:sz w:val="32"/>
          <w:szCs w:val="32"/>
        </w:rPr>
        <w:tab/>
      </w:r>
    </w:p>
    <w:p w:rsidR="004517B1" w:rsidRDefault="004517B1" w:rsidP="004517B1">
      <w:pPr>
        <w:rPr>
          <w:rFonts w:ascii="TH NiramitIT๙" w:hAnsi="TH NiramitIT๙" w:cs="TH NiramitIT๙"/>
          <w:b/>
          <w:bCs/>
          <w:color w:val="FF0000"/>
          <w:sz w:val="32"/>
          <w:szCs w:val="32"/>
        </w:rPr>
      </w:pPr>
      <w:r>
        <w:rPr>
          <w:rFonts w:ascii="TH NiramitIT๙" w:eastAsia="Angsana New" w:hAnsi="TH NiramitIT๙" w:cs="TH NiramitIT๙"/>
          <w:sz w:val="32"/>
          <w:szCs w:val="32"/>
        </w:rPr>
        <w:t xml:space="preserve">  </w:t>
      </w:r>
      <w:r>
        <w:rPr>
          <w:rFonts w:ascii="TH NiramitIT๙" w:eastAsia="Angsana New" w:hAnsi="TH NiramitIT๙" w:cs="TH NiramitIT๙"/>
          <w:sz w:val="32"/>
          <w:szCs w:val="32"/>
        </w:rPr>
        <w:tab/>
      </w:r>
      <w:r>
        <w:rPr>
          <w:rFonts w:ascii="TH NiramitIT๙" w:eastAsia="Angsana New" w:hAnsi="TH NiramitIT๙" w:cs="TH NiramitIT๙"/>
          <w:sz w:val="32"/>
          <w:szCs w:val="32"/>
        </w:rPr>
        <w:tab/>
      </w:r>
      <w:r w:rsidRPr="00BC5DF2">
        <w:rPr>
          <w:rFonts w:ascii="TH NiramitIT๙" w:eastAsia="Angsana New" w:hAnsi="TH NiramitIT๙" w:cs="TH NiramitIT๙"/>
          <w:sz w:val="32"/>
          <w:szCs w:val="32"/>
          <w:cs/>
        </w:rPr>
        <w:t>5.  การบริหารจัดการภาครัฐที่ดีและมีส่วนร่วมจากทุกภาคส่วน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ab/>
      </w:r>
    </w:p>
    <w:p w:rsidR="004517B1" w:rsidRPr="004517B1" w:rsidRDefault="004517B1" w:rsidP="004517B1">
      <w:pPr>
        <w:tabs>
          <w:tab w:val="left" w:pos="0"/>
        </w:tabs>
        <w:jc w:val="center"/>
        <w:rPr>
          <w:rFonts w:ascii="TH NiramitIT๙" w:hAnsi="TH NiramitIT๙" w:cs="TH NiramitIT๙"/>
          <w:sz w:val="32"/>
          <w:szCs w:val="32"/>
        </w:rPr>
      </w:pPr>
      <w:r w:rsidRPr="00012D2C">
        <w:rPr>
          <w:rFonts w:ascii="TH NiramitIT๙" w:hAnsi="TH NiramitIT๙" w:cs="TH NiramitIT๙"/>
          <w:sz w:val="32"/>
          <w:szCs w:val="32"/>
        </w:rPr>
        <w:t>4</w:t>
      </w:r>
      <w:r>
        <w:rPr>
          <w:rFonts w:ascii="TH NiramitIT๙" w:hAnsi="TH NiramitIT๙" w:cs="TH NiramitIT๙"/>
          <w:sz w:val="32"/>
          <w:szCs w:val="32"/>
        </w:rPr>
        <w:t>9</w:t>
      </w:r>
    </w:p>
    <w:p w:rsidR="00F07797" w:rsidRPr="00BC5DF2" w:rsidRDefault="00F07797" w:rsidP="00CA32E1">
      <w:pPr>
        <w:spacing w:before="120" w:after="120"/>
        <w:ind w:firstLine="851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2.6 กลยุทธ์ </w:t>
      </w:r>
    </w:p>
    <w:p w:rsidR="004517B1" w:rsidRDefault="004517B1" w:rsidP="004517B1">
      <w:pPr>
        <w:ind w:left="720" w:firstLine="720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/>
          <w:b/>
          <w:bCs/>
          <w:color w:val="000000"/>
          <w:sz w:val="32"/>
          <w:szCs w:val="32"/>
        </w:rPr>
        <w:t xml:space="preserve">2.6.1 </w:t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ด้านการบริหารราชการเทศบาลตำบลปากน้ำท่าเรือ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1)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สร้างเทศบาลตำบลปากน้ำท่าเรือให้เป็นองค์กรที่มีประสิทธิภาพ เป็นองค์กรชั้นนำ  สามารถบูรณาการการทำงานร่วมกับหน่วยงานอื่นๆ  ทั้งภาครัฐ  ภาคเอกชน  ภาคประชาสังคม  และประชาชนได้เป็นอย่างดี  มีการทำงานที่โปร่งใสมีระบบขั้นตอน  และตรวจสอบได้ทั้งนี้เป็นไปตามหลักบริหารจัดการบ้านเมืองที่ดี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2)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พัฒนาการให้บริการประชาชนมีความรวดเร็ว  ถูกต้อง  และตอบสนองต่อความต้องการของประชาชน  ให้ประชาชนรู้สึกว่าการมาติดต่อราชการ  ณ  สำนักงานเทศบาล  </w:t>
      </w:r>
      <w:r>
        <w:rPr>
          <w:rFonts w:ascii="TH NiramitIT๙" w:hAnsi="TH NiramitIT๙" w:cs="TH NiramitIT๙"/>
          <w:color w:val="000000"/>
          <w:sz w:val="32"/>
          <w:szCs w:val="32"/>
        </w:rPr>
        <w:t>“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คือการได้มาบ้าน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”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มีความสะดวกสบายและประทับใจ  โดยมุ่งเน้นให้บริการประชาชนให้เกิดความประทับใจ  ด้วยการใส่ใจดูแลด้วยคำพูดและกริยามารยาทที่ดีงาม  ด้วยความเสมอภาค  มีจิตสำนึกอยู่เสมอว่า  </w:t>
      </w:r>
      <w:r>
        <w:rPr>
          <w:rFonts w:ascii="TH NiramitIT๙" w:hAnsi="TH NiramitIT๙" w:cs="TH NiramitIT๙"/>
          <w:color w:val="000000"/>
          <w:sz w:val="32"/>
          <w:szCs w:val="32"/>
        </w:rPr>
        <w:t>“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ประชาชนคือบุคลสำคัญ</w:t>
      </w:r>
      <w:r>
        <w:rPr>
          <w:rFonts w:ascii="TH NiramitIT๙" w:hAnsi="TH NiramitIT๙" w:cs="TH NiramitIT๙"/>
          <w:color w:val="000000"/>
          <w:sz w:val="32"/>
          <w:szCs w:val="32"/>
        </w:rPr>
        <w:t>”</w:t>
      </w:r>
    </w:p>
    <w:p w:rsidR="004517B1" w:rsidRDefault="004517B1" w:rsidP="004517B1">
      <w:pPr>
        <w:spacing w:before="120"/>
        <w:ind w:left="720" w:firstLine="720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 xml:space="preserve">2.6.2 </w:t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ด้านการเมืองและการบริหาร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1)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สนับสนุนการมีส่วนร่วมของประชาชนให้เข้ามามีส่วนร่วมกำหนดแนวทางการพัฒนาและบริหารเทศบาล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>2) ส่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งเสริมให้ประชาชนได้รับข้อมูลข่าวสารที่ถูกต้อง  รวดเร็ว  และทั่วถึงสามารถติดตามตรวจสอบได้และเป็นไปตามพระราชบัญญัติข้อมูลข่าวสารของทางราชการ</w:t>
      </w:r>
    </w:p>
    <w:p w:rsidR="004517B1" w:rsidRDefault="004517B1" w:rsidP="004517B1">
      <w:pPr>
        <w:spacing w:before="120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ab/>
        <w:t xml:space="preserve">2.6.3 </w:t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ด้านการส่งเสริมคุณภาพชีวิตและสังคม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1)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ส่งเสริม สนับสนุน กิจกรรมของกลุ่มสตรีแม่บ้าน ผู้สูงอายุ ผู้พิการและผู้ด้อยโอกาสให้ได้รับโอกาสในการทำกิจกรรมและพัฒนาคุณภาพชีวิตอย่างยั่งยืน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2)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ส่งเสริม  สนับสนุน  กิจกรรมด้านศาสนา  เพื่ออบรมสั่งสอนให้คนมีคุณธรรม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และจริยธรรม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 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3)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ส่งเสริมพัฒนาเด็กอ่อนก่อนเกณฑ์โดยเฉพาะในวัยแรกเกิดถึงหกขวบให้ได้รับการพัฒนาการเรียนรู้ที่ถูกต้องตามวัย  มีพัฒนาการที่ดี  เพื่อเตรียมเข้าสู่โรงเรียนได้อย่างมีคุณภาพ  และเติบโตขึ้นเป็นพลเมืองที่ดีของสังคมและประเทศชาติต่อไป</w:t>
      </w:r>
    </w:p>
    <w:p w:rsidR="004517B1" w:rsidRDefault="004517B1" w:rsidP="004517B1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4) </w:t>
      </w:r>
      <w:r w:rsidR="00D9473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สนับสนุนการทำงานของ อสม.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และสร้างเครือข่ายอนามัยในท้องถิ่น     เพื่อให้ความรู้ในการป้องกันและควบคุมโรค,การดูแลด้านสุขภาพอนามัยอย่างครบวงจร</w:t>
      </w:r>
    </w:p>
    <w:p w:rsidR="004517B1" w:rsidRDefault="004517B1" w:rsidP="004517B1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5)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การจัดตั้งหน่วยกู้ชีพ  </w:t>
      </w:r>
      <w:r w:rsidR="00D94732">
        <w:rPr>
          <w:rFonts w:ascii="TH NiramitIT๙" w:hAnsi="TH NiramitIT๙" w:cs="TH NiramitIT๙"/>
          <w:color w:val="000000"/>
          <w:sz w:val="32"/>
          <w:szCs w:val="32"/>
        </w:rPr>
        <w:t xml:space="preserve">(EMS) </w:t>
      </w:r>
      <w:r>
        <w:rPr>
          <w:rFonts w:ascii="TH NiramitIT๙" w:hAnsi="TH NiramitIT๙" w:cs="TH NiramitIT๙"/>
          <w:color w:val="000000"/>
          <w:sz w:val="32"/>
          <w:szCs w:val="32"/>
        </w:rPr>
        <w:t>`</w:t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เทศบาลตำบลปากน้ำท่าเรือ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เพื่อให้มีศูนย์</w:t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กู้ชีพที่มีศักยภาพ  มีความพร้อมและขีดความสามารถสูงสุดในการดูแลประชาชนและรับส่งผู้ป่วยฉุกเฉินและผู้ป่วยที่ยากไร้</w:t>
      </w:r>
    </w:p>
    <w:p w:rsidR="004517B1" w:rsidRDefault="004517B1" w:rsidP="004517B1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</w:t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6) </w:t>
      </w:r>
      <w:r w:rsidR="00D94732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จัดตั้งหน่วยกู้ภัย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ตา</w:t>
      </w:r>
      <w:r w:rsidR="00D94732">
        <w:rPr>
          <w:rFonts w:ascii="TH NiramitIT๙" w:hAnsi="TH NiramitIT๙" w:cs="TH NiramitIT๙"/>
          <w:color w:val="000000"/>
          <w:sz w:val="32"/>
          <w:szCs w:val="32"/>
          <w:cs/>
        </w:rPr>
        <w:t>มโครงการหนึ่งตำบลหนึ่งทีมกู้ภัย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</w:t>
      </w:r>
      <w:r w:rsidR="00D94732">
        <w:rPr>
          <w:rFonts w:ascii="TH NiramitIT๙" w:hAnsi="TH NiramitIT๙" w:cs="TH NiramitIT๙"/>
          <w:color w:val="000000"/>
          <w:sz w:val="32"/>
          <w:szCs w:val="32"/>
        </w:rPr>
        <w:t>(OTOS)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เทศบาลตำบลปากน้ำท่าเรือเพื่อให้มีศูนย์กู้ภัย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  (OTOS)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ที่มีศักยภาพมีความพร้อมและขีดความสามารถในการรองรับภารกิจด้านงานป้องกันและบรรเทาสาธารณภัยและการกู้ภัยต่างๆทั้งทางบกและทางทะเล</w:t>
      </w:r>
    </w:p>
    <w:p w:rsidR="00D94732" w:rsidRDefault="00D94732" w:rsidP="00D94732">
      <w:pPr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50</w:t>
      </w:r>
    </w:p>
    <w:p w:rsidR="004517B1" w:rsidRDefault="004517B1" w:rsidP="00D94732">
      <w:pPr>
        <w:ind w:left="720" w:firstLine="720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>2.6</w:t>
      </w:r>
      <w:r w:rsidR="00D94732"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>.4</w:t>
      </w: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นโยบายด้านการอนุรักษ์ทรัพยากรธรรมชาติและสิ่งแวดล้อม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1)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ป้องกันและรักษาทรัพยากรธรรมชาติและสิ่งแวดล้อมเน้นการสร้างพื้นที่สีเขียว  และการปลูกต้นไม้เพิ่มเติม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รวมถึงการปรับปรุงภูมิทัศน์ให้สวยงาม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>2)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ปรับปรุงระบบการจัดเก็บขยะให้ได้มาตรฐาน และต้องไม่มีขยะตกค้าง จัดให้มีปริมาณถังขยะเพียงพอ  และมีการจัดเก็บขยะตรงเวลาและทั่วถึง</w:t>
      </w:r>
    </w:p>
    <w:p w:rsidR="004517B1" w:rsidRDefault="004517B1" w:rsidP="00D94732">
      <w:pPr>
        <w:spacing w:before="120"/>
        <w:ind w:left="720" w:firstLine="720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>2.</w:t>
      </w:r>
      <w:r w:rsidR="00D94732"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>6.5</w:t>
      </w: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 xml:space="preserve">นโยบายด้านเศรษฐกิจ   </w:t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</w:rPr>
        <w:tab/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 w:rsidR="00D94732">
        <w:rPr>
          <w:rFonts w:ascii="TH NiramitIT๙" w:hAnsi="TH NiramitIT๙" w:cs="TH NiramitIT๙"/>
          <w:color w:val="000000"/>
          <w:sz w:val="32"/>
          <w:szCs w:val="32"/>
        </w:rPr>
        <w:tab/>
        <w:t>1</w:t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)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ส่งเสริม  สนับสนุน  ให้ทุกคนมีชีวิตความเป็นอยู่ภายใต้แนวพระราชดำริ   ของพระบาทสมเด็จพระเจ้าอยู่หัวในเรื่อง </w:t>
      </w:r>
      <w:r>
        <w:rPr>
          <w:rFonts w:ascii="TH NiramitIT๙" w:hAnsi="TH NiramitIT๙" w:cs="TH NiramitIT๙"/>
          <w:color w:val="000000"/>
          <w:sz w:val="32"/>
          <w:szCs w:val="32"/>
        </w:rPr>
        <w:t>“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เศรษฐกิจพอเพียง</w:t>
      </w:r>
      <w:r>
        <w:rPr>
          <w:rFonts w:ascii="TH NiramitIT๙" w:hAnsi="TH NiramitIT๙" w:cs="TH NiramitIT๙"/>
          <w:color w:val="000000"/>
          <w:sz w:val="32"/>
          <w:szCs w:val="32"/>
        </w:rPr>
        <w:t>”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เพื่อให้ทุกคนสามารถดำรงชีวิตอยู่ได้อย่างเหมาะสม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  <w:cs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B91084">
        <w:rPr>
          <w:rFonts w:ascii="TH NiramitIT๙" w:hAnsi="TH NiramitIT๙" w:cs="TH NiramitIT๙" w:hint="cs"/>
          <w:color w:val="000000"/>
          <w:sz w:val="32"/>
          <w:szCs w:val="32"/>
          <w:cs/>
        </w:rPr>
        <w:t>2</w:t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สนับสนุนกิจกรรมด้านอาชีพของกลุ่มสตรี  แม่บ้าน  กลุ่มเกษตรกร  และกลุ่มอาชีพต่างๆให้ได้รับการส่งเสริมด้านการลงทุน  การพัฒนาผลิตภัณฑ์  การศึกษาดูงานและการตลาดเพื่อให้กลุ่มอาชีพได้พัฒนาและมีอาชีพที่มั่นคงเลี้ยงตนเองได้</w:t>
      </w:r>
    </w:p>
    <w:p w:rsidR="00D94732" w:rsidRDefault="004517B1" w:rsidP="004517B1">
      <w:pPr>
        <w:jc w:val="thaiDistribute"/>
        <w:rPr>
          <w:rFonts w:ascii="TH NiramitIT๙" w:hAnsi="TH NiramitIT๙" w:cs="TH NiramitIT๙" w:hint="cs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B91084">
        <w:rPr>
          <w:rFonts w:ascii="TH NiramitIT๙" w:hAnsi="TH NiramitIT๙" w:cs="TH NiramitIT๙" w:hint="cs"/>
          <w:color w:val="000000"/>
          <w:sz w:val="32"/>
          <w:szCs w:val="32"/>
          <w:cs/>
        </w:rPr>
        <w:t>3</w:t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ส่งเสริมการค้าการลงทุน,การท่องเที่ยวในท้องถิ่น,การท่องเที่ยวในจังหวัดระนอง  และกลุ่มจังหวัดทะเลอันดามัน  รวมถึงประเทศเพื่อนบ้าน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B91084">
        <w:rPr>
          <w:rFonts w:ascii="TH NiramitIT๙" w:hAnsi="TH NiramitIT๙" w:cs="TH NiramitIT๙" w:hint="cs"/>
          <w:color w:val="000000"/>
          <w:sz w:val="32"/>
          <w:szCs w:val="32"/>
          <w:cs/>
        </w:rPr>
        <w:t>4</w:t>
      </w:r>
      <w:r w:rsidR="00D94732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จัดทำแผนที่ภาษีเทศบาลให้สำเร็จและวางระบบการจัดเก็บภาษีให้ถูกต้อง  ชัดเจน  เป็นธรรมและทั่วถึง  เพื่อให้เทศบาลตำบลปากน้ำท่าเรือมีรายได้เพิ่มมากขึ้น  และสามารถนำไปพัฒนาท้องถิ่นให้เจริญก้าวหน้าต่อไป</w:t>
      </w:r>
    </w:p>
    <w:p w:rsidR="004517B1" w:rsidRDefault="00B91084" w:rsidP="004517B1">
      <w:pPr>
        <w:spacing w:before="120"/>
        <w:ind w:firstLine="720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ab/>
        <w:t>2.6.6</w:t>
      </w:r>
      <w:r w:rsidR="004517B1"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 xml:space="preserve"> </w:t>
      </w:r>
      <w:r w:rsidR="004517B1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นโยบายด้านโครงสร้างพื้นฐาน  การผังเมือง  และการคมนาคม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B91084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</w:t>
      </w:r>
      <w:r w:rsidR="00B91084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1)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ก่อสร้าง  ปรับปรุง  ถนน,สะพาน,ท่าเทียบเรือให้ใช้งานได้ดี  เป็นไปตามหลักวิศวกรรมและผังเมือง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B91084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2)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ก่อสร้าง  ปรับปรุง  ทางระบายน้ำ  แล</w:t>
      </w:r>
      <w:r w:rsidR="00B91084">
        <w:rPr>
          <w:rFonts w:ascii="TH NiramitIT๙" w:hAnsi="TH NiramitIT๙" w:cs="TH NiramitIT๙" w:hint="cs"/>
          <w:color w:val="000000"/>
          <w:sz w:val="32"/>
          <w:szCs w:val="32"/>
          <w:cs/>
        </w:rPr>
        <w:t>ะคูระบาย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น้ำให้สามารถระบายน้ำได้ดีเพื่อป้องกันปัญหาน้ำท่วมขัง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B91084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>3)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ก่อสร้าง  ปรับปรุง  ระบบประปาห</w:t>
      </w:r>
      <w:r w:rsidR="00B91084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มู่บ้านให้มีคุณภาพ ได้มาตรฐาน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และทั่วถึง</w:t>
      </w:r>
    </w:p>
    <w:p w:rsidR="004517B1" w:rsidRDefault="004517B1" w:rsidP="004517B1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B91084"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>4)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ก่อสร้างและขยายเขตไฟฟ้าสาธารณะให้ทั่วถึงทั้งเขตเทศบาล</w:t>
      </w:r>
    </w:p>
    <w:p w:rsidR="00F07797" w:rsidRPr="00BC5DF2" w:rsidRDefault="008A4180" w:rsidP="0050331D">
      <w:pPr>
        <w:spacing w:before="120"/>
        <w:ind w:firstLine="851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2.7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จุดยืนทางยุทธศาสตร์ </w:t>
      </w:r>
    </w:p>
    <w:p w:rsidR="00B91084" w:rsidRPr="00B91084" w:rsidRDefault="00B91084" w:rsidP="00604894">
      <w:pPr>
        <w:ind w:firstLine="1134"/>
        <w:rPr>
          <w:rFonts w:ascii="TH NiramitIT๙" w:hAnsi="TH NiramitIT๙" w:cs="TH NiramitIT๙" w:hint="cs"/>
          <w:spacing w:val="-10"/>
          <w:sz w:val="32"/>
          <w:szCs w:val="32"/>
          <w:cs/>
        </w:rPr>
      </w:pPr>
      <w:r>
        <w:rPr>
          <w:rFonts w:ascii="TH NiramitIT๙" w:hAnsi="TH NiramitIT๙" w:cs="TH NiramitIT๙" w:hint="cs"/>
          <w:spacing w:val="-10"/>
          <w:sz w:val="32"/>
          <w:szCs w:val="32"/>
          <w:cs/>
        </w:rPr>
        <w:t xml:space="preserve">  </w:t>
      </w:r>
      <w:r w:rsidR="0050331D">
        <w:rPr>
          <w:rFonts w:ascii="TH NiramitIT๙" w:hAnsi="TH NiramitIT๙" w:cs="TH NiramitIT๙" w:hint="cs"/>
          <w:spacing w:val="-10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pacing w:val="-10"/>
          <w:sz w:val="32"/>
          <w:szCs w:val="32"/>
          <w:cs/>
        </w:rPr>
        <w:t>เป็นเมืองน่าอยู่พรั่งพร้อมด้วยสาธารณูปโภค สาธารณูปการที่เหมาะสม</w:t>
      </w:r>
      <w:r w:rsidR="0050331D">
        <w:rPr>
          <w:rFonts w:ascii="TH NiramitIT๙" w:hAnsi="TH NiramitIT๙" w:cs="TH NiramitIT๙" w:hint="cs"/>
          <w:spacing w:val="-10"/>
          <w:sz w:val="32"/>
          <w:szCs w:val="32"/>
          <w:cs/>
        </w:rPr>
        <w:t xml:space="preserve"> พัฒนาโครงสร้างพื้นฐานอย่างต่อเนื่องรองรับการขยายตัวของเศรษฐกิจ ก้าวสู่การเป็นเมืองการค้า และการท่องเที่ยวชายแดน ประสานความร่วมมือจากทุกภาคส่วนและยึดหลักธรรมาภิบาลในการบริหารจัดการ</w:t>
      </w:r>
    </w:p>
    <w:p w:rsidR="001C53E3" w:rsidRPr="00BC5DF2" w:rsidRDefault="001C53E3" w:rsidP="00604894">
      <w:pPr>
        <w:ind w:firstLine="1134"/>
        <w:rPr>
          <w:rFonts w:ascii="TH NiramitIT๙" w:hAnsi="TH NiramitIT๙" w:cs="TH NiramitIT๙"/>
          <w:sz w:val="32"/>
          <w:szCs w:val="32"/>
        </w:rPr>
      </w:pPr>
    </w:p>
    <w:p w:rsidR="001C53E3" w:rsidRPr="00BC5DF2" w:rsidRDefault="001C53E3" w:rsidP="00604894">
      <w:pPr>
        <w:ind w:firstLine="1134"/>
        <w:rPr>
          <w:rFonts w:ascii="TH NiramitIT๙" w:hAnsi="TH NiramitIT๙" w:cs="TH NiramitIT๙"/>
          <w:sz w:val="32"/>
          <w:szCs w:val="32"/>
        </w:rPr>
      </w:pPr>
    </w:p>
    <w:p w:rsidR="00B85439" w:rsidRPr="00BC5DF2" w:rsidRDefault="00B85439" w:rsidP="00604894">
      <w:pPr>
        <w:ind w:firstLine="1134"/>
        <w:rPr>
          <w:rFonts w:ascii="TH NiramitIT๙" w:hAnsi="TH NiramitIT๙" w:cs="TH NiramitIT๙"/>
          <w:sz w:val="32"/>
          <w:szCs w:val="32"/>
        </w:rPr>
      </w:pPr>
    </w:p>
    <w:p w:rsidR="00B85439" w:rsidRPr="00BC5DF2" w:rsidRDefault="00B91084" w:rsidP="00B85439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51</w:t>
      </w:r>
    </w:p>
    <w:p w:rsidR="004F0FCB" w:rsidRPr="00BC5DF2" w:rsidRDefault="008A4180" w:rsidP="00604894">
      <w:pPr>
        <w:spacing w:before="120" w:after="120"/>
        <w:ind w:firstLine="851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2.8 ความเชื่อมโยงของยุทธศาสตร์ในภาพรวม</w:t>
      </w:r>
    </w:p>
    <w:p w:rsidR="001C53E3" w:rsidRPr="00BC5DF2" w:rsidRDefault="001C53E3" w:rsidP="001C53E3">
      <w:pPr>
        <w:jc w:val="center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การจัดทำแผนพัฒนาท้องถิ่นสี่ปีของเทศบาลมีความเชื่อมโยงของยุทธศาสตร์ในภาพรวม  ดังนี้</w:t>
      </w:r>
    </w:p>
    <w:p w:rsidR="001C53E3" w:rsidRPr="00BC5DF2" w:rsidRDefault="001C53E3" w:rsidP="001C53E3">
      <w:pPr>
        <w:jc w:val="both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111.3pt;margin-top:2pt;width:234.3pt;height:43.15pt;z-index:251654144;mso-width-relative:margin;mso-height-relative:margin" fillcolor="#4f81bd" stroked="f" strokeweight="0">
            <v:fill color2="#365e8f" focusposition=".5,.5" focussize="" focus="100%" type="gradientRadial"/>
            <v:shadow on="t" type="perspective" color="#243f60" offset="1pt" offset2="-3pt"/>
            <v:textbox>
              <w:txbxContent>
                <w:p w:rsidR="001C53E3" w:rsidRPr="00363F10" w:rsidRDefault="001C53E3" w:rsidP="001C53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  <w:r w:rsidRPr="008F57A4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>ยุทธศาสตร์การพัฒนาของเทศบาล</w:t>
                  </w:r>
                  <w:r w:rsidRPr="00363F10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 xml:space="preserve">  </w:t>
                  </w:r>
                  <w:r w:rsidRPr="00363F10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  <w:t xml:space="preserve">  </w:t>
                  </w:r>
                </w:p>
              </w:txbxContent>
            </v:textbox>
          </v:shape>
        </w:pict>
      </w:r>
      <w:r w:rsidRPr="00BC5DF2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ab/>
      </w:r>
    </w:p>
    <w:p w:rsidR="001C53E3" w:rsidRPr="00BC5DF2" w:rsidRDefault="001C53E3" w:rsidP="001C53E3">
      <w:pPr>
        <w:jc w:val="both"/>
        <w:rPr>
          <w:rFonts w:ascii="TH NiramitIT๙" w:hAnsi="TH NiramitIT๙" w:cs="TH NiramitIT๙"/>
          <w:b/>
          <w:bCs/>
          <w:sz w:val="32"/>
          <w:szCs w:val="32"/>
        </w:rPr>
      </w:pPr>
    </w:p>
    <w:p w:rsidR="001C53E3" w:rsidRPr="00BC5DF2" w:rsidRDefault="00FC3B84" w:rsidP="001C53E3">
      <w:pPr>
        <w:ind w:left="1440" w:firstLine="720"/>
        <w:jc w:val="both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1" type="#_x0000_t67" style="position:absolute;left:0;text-align:left;margin-left:196.95pt;margin-top:10.45pt;width:45pt;height:19.9pt;z-index:251658240;mso-width-relative:margin;mso-height-relative:margin" fillcolor="#f79646" strokecolor="#f2f2f2" strokeweight="3pt">
            <v:shadow on="t" type="perspective" color="#974706" opacity=".5" offset="1pt" offset2="-1pt"/>
          </v:shape>
        </w:pict>
      </w:r>
      <w:r w:rsidR="001C53E3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</w:p>
    <w:p w:rsidR="001C53E3" w:rsidRPr="00BC5DF2" w:rsidRDefault="00FC3B84" w:rsidP="001C53E3">
      <w:pPr>
        <w:jc w:val="both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noProof/>
          <w:sz w:val="32"/>
          <w:szCs w:val="32"/>
        </w:rPr>
        <w:pict>
          <v:shape id="_x0000_s1058" type="#_x0000_t202" style="position:absolute;left:0;text-align:left;margin-left:145.75pt;margin-top:16.6pt;width:155.6pt;height:30.8pt;z-index:251655168;mso-height-percent:200;mso-height-percent:200;mso-width-relative:margin;mso-height-relative:margin" fillcolor="#fabf8f" strokecolor="#f79646" strokeweight="1pt">
            <v:fill color2="#f79646" focus="50%" type="gradient"/>
            <v:shadow on="t" type="perspective" color="#974706" offset="1pt" offset2="-3pt"/>
            <v:textbox style="mso-fit-shape-to-text:t">
              <w:txbxContent>
                <w:p w:rsidR="001C53E3" w:rsidRPr="00363F10" w:rsidRDefault="001C53E3" w:rsidP="001C53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  <w:r w:rsidRPr="00363F10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>เป้าประสงค์</w:t>
                  </w:r>
                  <w:r w:rsidRPr="00363F10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  <w:t xml:space="preserve"> </w:t>
                  </w:r>
                </w:p>
              </w:txbxContent>
            </v:textbox>
          </v:shape>
        </w:pict>
      </w:r>
    </w:p>
    <w:p w:rsidR="001C53E3" w:rsidRPr="00BC5DF2" w:rsidRDefault="001C53E3" w:rsidP="001C53E3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1C53E3" w:rsidRPr="00BC5DF2" w:rsidRDefault="00FC3B84" w:rsidP="001C53E3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noProof/>
          <w:sz w:val="32"/>
          <w:szCs w:val="32"/>
        </w:rPr>
        <w:pict>
          <v:shape id="_x0000_s1062" type="#_x0000_t67" style="position:absolute;left:0;text-align:left;margin-left:196.95pt;margin-top:13.05pt;width:45pt;height:19.9pt;z-index:251659264;mso-width-relative:margin;mso-height-relative:margin" fillcolor="#f79646" strokecolor="#f2f2f2" strokeweight="3pt">
            <v:shadow on="t" type="perspective" color="#974706" opacity=".5" offset="1pt" offset2="-1pt"/>
          </v:shape>
        </w:pict>
      </w:r>
    </w:p>
    <w:p w:rsidR="001C53E3" w:rsidRPr="00BC5DF2" w:rsidRDefault="00FC3B84" w:rsidP="001C53E3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noProof/>
          <w:sz w:val="32"/>
          <w:szCs w:val="32"/>
        </w:rPr>
        <w:pict>
          <v:shape id="_x0000_s1059" type="#_x0000_t202" style="position:absolute;left:0;text-align:left;margin-left:148.85pt;margin-top:20.4pt;width:155.6pt;height:30.8pt;z-index:251656192;mso-height-percent:200;mso-height-percent:200;mso-width-relative:margin;mso-height-relative:margin" fillcolor="#92cddc" strokecolor="#4bacc6" strokeweight="1pt">
            <v:fill color2="#4bacc6" focus="50%" type="gradient"/>
            <v:shadow on="t" type="perspective" color="#205867" offset="1pt" offset2="-3pt"/>
            <v:textbox style="mso-fit-shape-to-text:t">
              <w:txbxContent>
                <w:p w:rsidR="001C53E3" w:rsidRPr="001B347B" w:rsidRDefault="001C53E3" w:rsidP="001C53E3">
                  <w:pPr>
                    <w:jc w:val="center"/>
                    <w:rPr>
                      <w:rFonts w:cs="Cordia New"/>
                      <w:b/>
                      <w:bCs/>
                    </w:rPr>
                  </w:pPr>
                  <w:r w:rsidRPr="00363F10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>ตัวชี้วัด</w:t>
                  </w:r>
                </w:p>
              </w:txbxContent>
            </v:textbox>
          </v:shape>
        </w:pict>
      </w:r>
    </w:p>
    <w:p w:rsidR="001C53E3" w:rsidRPr="00BC5DF2" w:rsidRDefault="001C53E3" w:rsidP="001C53E3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1C53E3" w:rsidRPr="00BC5DF2" w:rsidRDefault="00FC3B84" w:rsidP="001C53E3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noProof/>
          <w:sz w:val="32"/>
          <w:szCs w:val="32"/>
        </w:rPr>
        <w:pict>
          <v:shape id="_x0000_s1063" type="#_x0000_t67" style="position:absolute;left:0;text-align:left;margin-left:196.95pt;margin-top:16.6pt;width:45pt;height:19.9pt;z-index:251660288;mso-width-relative:margin;mso-height-relative:margin" fillcolor="#f79646" strokecolor="#f2f2f2" strokeweight="3pt">
            <v:shadow on="t" type="perspective" color="#974706" opacity=".5" offset="1pt" offset2="-1pt"/>
          </v:shape>
        </w:pict>
      </w:r>
    </w:p>
    <w:p w:rsidR="001C53E3" w:rsidRPr="00BC5DF2" w:rsidRDefault="001C53E3" w:rsidP="001C53E3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1C53E3" w:rsidRPr="00BC5DF2" w:rsidRDefault="00FC3B84" w:rsidP="001C53E3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noProof/>
          <w:sz w:val="32"/>
          <w:szCs w:val="32"/>
        </w:rPr>
        <w:pict>
          <v:shape id="_x0000_s1060" type="#_x0000_t202" style="position:absolute;left:0;text-align:left;margin-left:148.85pt;margin-top:1.8pt;width:155.6pt;height:30.8pt;z-index:251657216;mso-height-percent:200;mso-height-percent:200;mso-width-relative:margin;mso-height-relative:margin" fillcolor="#c2d69b" strokecolor="#9bbb59" strokeweight="1pt">
            <v:fill color2="#9bbb59" focus="50%" type="gradient"/>
            <v:shadow on="t" type="perspective" color="#4e6128" offset="1pt" offset2="-3pt"/>
            <v:textbox style="mso-fit-shape-to-text:t">
              <w:txbxContent>
                <w:p w:rsidR="001C53E3" w:rsidRPr="00363F10" w:rsidRDefault="001C53E3" w:rsidP="001C53E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  <w:r w:rsidRPr="00363F10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>ค่าเป้าหมาย</w:t>
                  </w:r>
                </w:p>
              </w:txbxContent>
            </v:textbox>
          </v:shape>
        </w:pict>
      </w:r>
    </w:p>
    <w:p w:rsidR="001C53E3" w:rsidRPr="00BC5DF2" w:rsidRDefault="00FC3B84" w:rsidP="001C53E3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noProof/>
          <w:sz w:val="32"/>
          <w:szCs w:val="32"/>
        </w:rPr>
        <w:pict>
          <v:shape id="_x0000_s1064" type="#_x0000_t67" style="position:absolute;left:0;text-align:left;margin-left:196.95pt;margin-top:18.85pt;width:45pt;height:19.9pt;z-index:251661312;mso-width-relative:margin;mso-height-relative:margin" fillcolor="#f79646" strokecolor="#f2f2f2" strokeweight="3pt">
            <v:shadow on="t" type="perspective" color="#974706" opacity=".5" offset="1pt" offset2="-1pt"/>
          </v:shape>
        </w:pict>
      </w:r>
    </w:p>
    <w:p w:rsidR="001C53E3" w:rsidRPr="00BC5DF2" w:rsidRDefault="001C53E3" w:rsidP="001C53E3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4F0FCB" w:rsidRPr="00BC5DF2" w:rsidRDefault="004F0FCB" w:rsidP="00CD7726">
      <w:pPr>
        <w:spacing w:before="120" w:after="120"/>
        <w:rPr>
          <w:rFonts w:ascii="TH NiramitIT๙" w:hAnsi="TH NiramitIT๙" w:cs="TH NiramitIT๙" w:hint="cs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3. การวิเคราะห์เพื่อพัฒนาท้องถิ่น</w:t>
      </w:r>
    </w:p>
    <w:p w:rsidR="004F0FCB" w:rsidRPr="00BC5DF2" w:rsidRDefault="004F0FCB" w:rsidP="00604894">
      <w:pPr>
        <w:ind w:firstLine="851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3.1 การวิเคราะห์กรอบการจัดทำยุทธศาสตร์ขององค์กรปกครองส่วนท้องถิ่น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>(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ใช้การวิเคราะห์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SWOT / </w:t>
      </w:r>
      <w:r w:rsidR="00A01B72" w:rsidRPr="00BC5DF2">
        <w:rPr>
          <w:rFonts w:ascii="TH NiramitIT๙" w:hAnsi="TH NiramitIT๙" w:cs="TH NiramitIT๙"/>
          <w:b/>
          <w:bCs/>
          <w:sz w:val="32"/>
          <w:szCs w:val="32"/>
        </w:rPr>
        <w:t>Analysis /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Demand </w:t>
      </w:r>
      <w:r w:rsidR="00A01B72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(</w:t>
      </w:r>
      <w:r w:rsidR="00A01B72" w:rsidRPr="00BC5DF2">
        <w:rPr>
          <w:rFonts w:ascii="TH NiramitIT๙" w:hAnsi="TH NiramitIT๙" w:cs="TH NiramitIT๙"/>
          <w:b/>
          <w:bCs/>
          <w:sz w:val="32"/>
          <w:szCs w:val="32"/>
        </w:rPr>
        <w:t>Demand Anlysis</w:t>
      </w:r>
      <w:r w:rsidR="00A01B72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) /</w:t>
      </w:r>
      <w:r w:rsidR="00A01B72"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Global Demand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และ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Trend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 ด้านสังคม ด้านทรัพยากรธรรมชาติและสิ่งแวดล้อม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>)</w:t>
      </w:r>
    </w:p>
    <w:p w:rsidR="0091020C" w:rsidRPr="00BC5DF2" w:rsidRDefault="0091020C" w:rsidP="0091020C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ab/>
        <w:t xml:space="preserve">เป็นการประเมินโดยวิเคราะห์ถึงโอกาส และภาวะคุกคามหรือข้อจำกัด อันเป็นสภาวะแวดล้อม ภายนอกที่มีผลต่อการพัฒนาด้านต่างๆ ของท้องถิ่น รวมทั้งการวิเคราะห์จุดอ่อน จุดแข็งของท้องถิ่น อันเป็นสภาวะแวดล้อมในท้องถิ่น ซึ่งทั้งหมดเป็นการประเมินสถานภาพของท้องถิ่นในปัจจุบันสำหรับใช้เป็นประโยชน์ในการกำหนดการดำเนินงานในอนาคต โดยใช้เทคนิค </w:t>
      </w:r>
      <w:r w:rsidRPr="00BC5DF2">
        <w:rPr>
          <w:rFonts w:ascii="TH NiramitIT๙" w:hAnsi="TH NiramitIT๙" w:cs="TH NiramitIT๙"/>
          <w:sz w:val="32"/>
          <w:szCs w:val="32"/>
        </w:rPr>
        <w:t xml:space="preserve">SWOT Analysis </w:t>
      </w:r>
      <w:r w:rsidRPr="00BC5DF2">
        <w:rPr>
          <w:rFonts w:ascii="TH NiramitIT๙" w:hAnsi="TH NiramitIT๙" w:cs="TH NiramitIT๙"/>
          <w:sz w:val="32"/>
          <w:szCs w:val="32"/>
          <w:cs/>
        </w:rPr>
        <w:t>การพิจารณาถึงปัจจัยภายใน ได้แก่ จุดแข็ง (</w:t>
      </w:r>
      <w:r w:rsidRPr="00BC5DF2">
        <w:rPr>
          <w:rFonts w:ascii="TH NiramitIT๙" w:hAnsi="TH NiramitIT๙" w:cs="TH NiramitIT๙"/>
          <w:sz w:val="32"/>
          <w:szCs w:val="32"/>
        </w:rPr>
        <w:t>Strength – S</w:t>
      </w:r>
      <w:r w:rsidRPr="00BC5DF2">
        <w:rPr>
          <w:rFonts w:ascii="TH NiramitIT๙" w:hAnsi="TH NiramitIT๙" w:cs="TH NiramitIT๙"/>
          <w:sz w:val="32"/>
          <w:szCs w:val="32"/>
          <w:cs/>
        </w:rPr>
        <w:t>) จุดอ่อน (</w:t>
      </w:r>
      <w:r w:rsidRPr="00BC5DF2">
        <w:rPr>
          <w:rFonts w:ascii="TH NiramitIT๙" w:hAnsi="TH NiramitIT๙" w:cs="TH NiramitIT๙"/>
          <w:sz w:val="32"/>
          <w:szCs w:val="32"/>
        </w:rPr>
        <w:t>Weak - W</w:t>
      </w:r>
      <w:r w:rsidRPr="00BC5DF2">
        <w:rPr>
          <w:rFonts w:ascii="TH NiramitIT๙" w:hAnsi="TH NiramitIT๙" w:cs="TH NiramitIT๙"/>
          <w:sz w:val="32"/>
          <w:szCs w:val="32"/>
          <w:cs/>
        </w:rPr>
        <w:t>) และปัจจัยภายนอก ได้แก่ โอกาส (</w:t>
      </w:r>
      <w:smartTag w:uri="urn:schemas-microsoft-com:office:smarttags" w:element="place">
        <w:r w:rsidRPr="00BC5DF2">
          <w:rPr>
            <w:rFonts w:ascii="TH NiramitIT๙" w:hAnsi="TH NiramitIT๙" w:cs="TH NiramitIT๙"/>
            <w:sz w:val="32"/>
            <w:szCs w:val="32"/>
          </w:rPr>
          <w:t>Opportunity</w:t>
        </w:r>
      </w:smartTag>
      <w:r w:rsidRPr="00BC5DF2">
        <w:rPr>
          <w:rFonts w:ascii="TH NiramitIT๙" w:hAnsi="TH NiramitIT๙" w:cs="TH NiramitIT๙"/>
          <w:sz w:val="32"/>
          <w:szCs w:val="32"/>
          <w:cs/>
        </w:rPr>
        <w:t xml:space="preserve"> - </w:t>
      </w:r>
      <w:r w:rsidRPr="00BC5DF2">
        <w:rPr>
          <w:rFonts w:ascii="TH NiramitIT๙" w:hAnsi="TH NiramitIT๙" w:cs="TH NiramitIT๙"/>
          <w:sz w:val="32"/>
          <w:szCs w:val="32"/>
        </w:rPr>
        <w:t>O</w:t>
      </w:r>
      <w:r w:rsidRPr="00BC5DF2">
        <w:rPr>
          <w:rFonts w:ascii="TH NiramitIT๙" w:hAnsi="TH NiramitIT๙" w:cs="TH NiramitIT๙"/>
          <w:sz w:val="32"/>
          <w:szCs w:val="32"/>
          <w:cs/>
        </w:rPr>
        <w:t>) และอุปสรรค (</w:t>
      </w:r>
      <w:r w:rsidRPr="00BC5DF2">
        <w:rPr>
          <w:rFonts w:ascii="TH NiramitIT๙" w:hAnsi="TH NiramitIT๙" w:cs="TH NiramitIT๙"/>
          <w:sz w:val="32"/>
          <w:szCs w:val="32"/>
        </w:rPr>
        <w:t>Thread - T</w:t>
      </w:r>
      <w:r w:rsidRPr="00BC5DF2">
        <w:rPr>
          <w:rFonts w:ascii="TH NiramitIT๙" w:hAnsi="TH NiramitIT๙" w:cs="TH NiramitIT๙"/>
          <w:sz w:val="32"/>
          <w:szCs w:val="32"/>
          <w:cs/>
        </w:rPr>
        <w:t>)</w:t>
      </w:r>
    </w:p>
    <w:p w:rsidR="0091020C" w:rsidRPr="00BC5DF2" w:rsidRDefault="0091020C" w:rsidP="0091020C">
      <w:pPr>
        <w:spacing w:before="120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การวิเคราะห์สภาพแวดล้อมภายใน</w:t>
      </w:r>
    </w:p>
    <w:p w:rsidR="00FC3B84" w:rsidRDefault="00FC3B84" w:rsidP="00FC3B84">
      <w:pPr>
        <w:ind w:right="-7" w:firstLine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>เพื่อให้ทราบถึงสถานภาพการพัฒนาของเทศบาลตำบลปากน้ำท่าเรือ  อำเภอเมืองระนอง  จังหวัดระนอง   ในปัจจุบันและโอกาสการพัฒนาในอนาคตอย่างถูกต้อง  จึงได้มีการวิเคราะห์ศักยภาพด้วยเทคนิค</w:t>
      </w:r>
      <w:r>
        <w:rPr>
          <w:rFonts w:ascii="TH NiramitIT๙" w:hAnsi="TH NiramitIT๙" w:cs="TH NiramitIT๙"/>
          <w:sz w:val="32"/>
          <w:szCs w:val="32"/>
        </w:rPr>
        <w:t xml:space="preserve">  SWOT ANALYSIS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ในแต่ละประเด็นปัญหา  เพื่อให้เห็นจุดอ่อนและจุดแข็ง  และโอกาสในการพัฒนาในอนาคต   ดังนี้</w:t>
      </w:r>
    </w:p>
    <w:p w:rsidR="00FC3B84" w:rsidRDefault="00FC3B84" w:rsidP="00FC3B84">
      <w:pPr>
        <w:ind w:right="-7"/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52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จุดแข็ง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๑.  กฎหมาย  ระเบียบ  กำหนดให้เทศบาลมีอำนาจหน้าที่ในการดำเนินงานตามภารกิจด้านต่างๆอย่างชัดเจน  สามารถกำหนดนโยบายการได้ตามสภาพปัญหาและความต้องการของประชาชนได้  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๒.  ที่ตั้งทางภูมิศาสตร์  อยู่ใกล้ด่านพรมแดน  มีศักยภาพพร้อมจะพัฒนาเป็นศูนย์กลาง  การค้า  การลงทุน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194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๓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มีท่าเรือเอนกประสงค์ที่พร้อมในการรองรับในการขนส่งสินค้าทางทะเลกับประเทศเพื่อนบ้าน  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๔.  มีภูมิประเทศทางธรรมชาติที่สวยงาม  ภูมิอากาศดี  พร้อมที่จะได้รับการพัฒนาเป็นแหล่งท่องเที่ยว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๕.  สามารถจัดตั้งงบประมาณในการดำเนินภารกิจ  ตามสภาพปัญหาและพัฒนาศักยภาพตามที่ต้องการได้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๖.  มีตัวแทนของประชาชนครอบคลุมทุกพื้นที่  ในการรับแจ้งและนำเสนอข้อมูลของปัญหาและความต้องการของประชาชน  เข้าสู่ระบบวางแผนพัฒนา 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๗.  มีเทคโนโลยีที่ทันสมัยสามารถจัดหาข้อมูลในการดำเนินการได้ง่ายขึ้น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๘</w:t>
      </w:r>
      <w:r>
        <w:rPr>
          <w:rFonts w:ascii="TH NiramitIT๙" w:hAnsi="TH NiramitIT๙" w:cs="TH NiramitIT๙"/>
          <w:color w:val="000000"/>
          <w:sz w:val="32"/>
          <w:szCs w:val="32"/>
        </w:rPr>
        <w:t>.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พื้นที่มีความหลากหลายทางชีวภาพทำให้สามารถประกอบอาชีพได้หลากหลาย เช่น อาชีพประมง  เกษตรกรรม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๙.  มีหน่วยงานราชการที่เกี่ยวข้อง เช่น กรมศุลากร ฯลฯ ทำให้สะดวกในการติดต่อประสานงาน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จุดอ่อน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๑.  พื้นที่ในเขตการปกครองของเทศบาล  มีความหลากหลาย มีทั้งภูเขาลำคลองกั้นกลางพื้นที่ เกาะแก่งทำให้ยากต่อการพัฒนาและการติดต่อประสานงาน</w:t>
      </w:r>
    </w:p>
    <w:p w:rsidR="00FC3B84" w:rsidRPr="00803F8B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  <w:cs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๒.  กฎระเบียบข้อบังคับต่างๆ  มีการปรับปรุงแก้ไขตลอดเวลา ทำให้ศึกษาไม่ทัน       ขาดความชัดเจนในการดำเนินงาน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๓.  ขาดการจัดเก็บข้อมูลที่เป็นระบบ  ที่ครบครัน และทันสมัย</w:t>
      </w:r>
    </w:p>
    <w:p w:rsidR="00FC3B84" w:rsidRPr="001C23E2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๔.  นโยบายการจัดสรรรายได้ของรัฐบาลไม่เหมาะสมและเพียงพอกับนโยบายการกระจายอำนาจและถ่ายโอนภารกิจให้แก่องค์กรปกครองส่วนท้องถิ่น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๕.  ขาดบุคลากรผู้มีความรู้  และชำนาญงานเฉพาะด้าน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๖.  ประชาชนมีการนับถือศาสนาที่แตกต่างกัน  ทำให้มีการปฏิบัติที่แตกต่างกัน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๗.  พื้นที่ติดแนวชายแดน  มีแรงงานต่างด้าวอพยพเข้าเมืองโดยผิดกฎหมาย  ยากแก่การควบคุม  ทำให้เกิดปัญหาสังคมตามมา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๘.  ประชาชนยังไม่ให้ความสำคัญของการมีส่วนร่วมในการบริหารจัดการและตรวจสอบการทำงานของรัฐ  และยังขาดความความเข้าใจในด้านการเมือง  การปกครอง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t>53</w:t>
      </w:r>
    </w:p>
    <w:p w:rsidR="00FC3B84" w:rsidRDefault="00FC3B84" w:rsidP="00FC3B84">
      <w:pPr>
        <w:tabs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>๙.  ในการวางแผน  และพิจารณาแก้ไขปัญหา  ขาดการประสานงานและบูรณาการที่ดีกับส่วนราชการและหน่วยงานที่เกี่ยวข้อง</w:t>
      </w:r>
    </w:p>
    <w:p w:rsidR="00FC3B84" w:rsidRDefault="00FC3B84" w:rsidP="00FC3B84">
      <w:pPr>
        <w:tabs>
          <w:tab w:val="left" w:pos="720"/>
          <w:tab w:val="left" w:pos="1134"/>
          <w:tab w:val="left" w:pos="1701"/>
          <w:tab w:val="left" w:pos="2127"/>
        </w:tabs>
        <w:ind w:right="-7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b/>
          <w:bCs/>
          <w:sz w:val="32"/>
          <w:szCs w:val="32"/>
          <w:cs/>
        </w:rPr>
        <w:t>โอกาสการพัฒนาในอนาคต</w:t>
      </w:r>
    </w:p>
    <w:p w:rsidR="00FC3B84" w:rsidRDefault="00FC3B84" w:rsidP="00FC3B84">
      <w:pPr>
        <w:ind w:right="-7" w:firstLine="1685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>๑</w:t>
      </w:r>
      <w:r>
        <w:rPr>
          <w:rFonts w:ascii="TH NiramitIT๙" w:hAnsi="TH NiramitIT๙" w:cs="TH NiramitIT๙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sz w:val="32"/>
          <w:szCs w:val="32"/>
          <w:cs/>
        </w:rPr>
        <w:t>รัฐบาลมีนโยบายในการกระจายอำนาจและถ่ายโอนภารกิจให้กับองค์กรปกครองส่วนท้องถิ่น</w:t>
      </w:r>
    </w:p>
    <w:p w:rsidR="00FC3B84" w:rsidRDefault="00FC3B84" w:rsidP="00FC3B84">
      <w:pPr>
        <w:ind w:right="-7" w:firstLine="1683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>๒</w:t>
      </w:r>
      <w:r>
        <w:rPr>
          <w:rFonts w:ascii="TH NiramitIT๙" w:hAnsi="TH NiramitIT๙" w:cs="TH NiramitIT๙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กระแสความตื่นตัวของประชาชนเกี่ยวกับสภาวะโลกร้อน  และแนวคิดเศรษฐกิจพอเพียง</w:t>
      </w:r>
    </w:p>
    <w:p w:rsidR="00FC3B84" w:rsidRDefault="00FC3B84" w:rsidP="00FC3B84">
      <w:pPr>
        <w:ind w:right="-7" w:firstLine="1683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>๓</w:t>
      </w:r>
      <w:r>
        <w:rPr>
          <w:rFonts w:ascii="TH NiramitIT๙" w:hAnsi="TH NiramitIT๙" w:cs="TH NiramitIT๙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sz w:val="32"/>
          <w:szCs w:val="32"/>
          <w:cs/>
        </w:rPr>
        <w:t>การเปิดโอกาส  และสนับสนุนให้บุคลากรเข้ารับการศึกษา อบรมเพื่อพัฒนาความรู้และทักษะในการปฏิบัติงาน</w:t>
      </w:r>
    </w:p>
    <w:p w:rsidR="00FC3B84" w:rsidRDefault="00FC3B84" w:rsidP="00FC3B84">
      <w:pPr>
        <w:ind w:right="-7" w:firstLine="1683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>๔</w:t>
      </w:r>
      <w:r>
        <w:rPr>
          <w:rFonts w:ascii="TH NiramitIT๙" w:hAnsi="TH NiramitIT๙" w:cs="TH NiramitIT๙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มีอาสาสมัครป้องกันภัย  สามารถสนับสนุนช่วยเหลือการปฏิบัติงานได้</w:t>
      </w:r>
    </w:p>
    <w:p w:rsidR="00FC3B84" w:rsidRDefault="00FC3B84" w:rsidP="00FC3B84">
      <w:pPr>
        <w:ind w:right="-7" w:firstLine="1683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>๕</w:t>
      </w:r>
      <w:r>
        <w:rPr>
          <w:rFonts w:ascii="TH NiramitIT๙" w:hAnsi="TH NiramitIT๙" w:cs="TH NiramitIT๙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มีอาสาสมัครสาธารณสุขครอบคลุมทุกพื้นที่ สามารถสนับสนุนการปฏิบัติงานได้</w:t>
      </w:r>
    </w:p>
    <w:p w:rsidR="00FC3B84" w:rsidRDefault="00FC3B84" w:rsidP="00FC3B84">
      <w:pPr>
        <w:ind w:right="-7" w:firstLine="1683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>๖</w:t>
      </w:r>
      <w:r>
        <w:rPr>
          <w:rFonts w:ascii="TH NiramitIT๙" w:hAnsi="TH NiramitIT๙" w:cs="TH NiramitIT๙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การแก้ไขปัญหาความยากจน  ปัญหายาเสพติด  ตามนโยบายของรัฐบาล</w:t>
      </w:r>
    </w:p>
    <w:p w:rsidR="00FC3B84" w:rsidRDefault="00FC3B84" w:rsidP="00FC3B84">
      <w:pPr>
        <w:ind w:left="720" w:right="-7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   ปัญหาอุปสรรค/หรือข้อจำกัด</w:t>
      </w:r>
    </w:p>
    <w:p w:rsidR="00FC3B84" w:rsidRDefault="00FC3B84" w:rsidP="00FC3B84">
      <w:pPr>
        <w:ind w:right="-7" w:firstLine="168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>๑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กฎหมายระเบียบ  ข้อบังคับ  มีการเปลี่ยนแปลงตลอดเวลา</w:t>
      </w:r>
    </w:p>
    <w:p w:rsidR="00FC3B84" w:rsidRDefault="00FC3B84" w:rsidP="00FC3B84">
      <w:pPr>
        <w:ind w:right="-7" w:firstLine="168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>๒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ภารหน้าที่เพิ่มมากขึ้น  ตามภารกิจที่ได้รับถ่ายโอน</w:t>
      </w:r>
    </w:p>
    <w:p w:rsidR="00FC3B84" w:rsidRDefault="00FC3B84" w:rsidP="00FC3B84">
      <w:pPr>
        <w:ind w:right="-7" w:firstLine="1683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>๓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งบประมาณที่ได้รับการจัดสรรจากส่วนกลางไม่เพียงพอแก่การพัฒนา</w:t>
      </w:r>
    </w:p>
    <w:p w:rsidR="00FC3B84" w:rsidRDefault="00FC3B84" w:rsidP="00FC3B84">
      <w:pPr>
        <w:ind w:right="-7"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 xml:space="preserve">   ๔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ลักษณะพื้นที่อยู่ในเขตพื้นที่ป่าสงวนแห่งชาติ อุทยานแห่งชาติป่าชายเลน ที่สงวน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br/>
        <w:t>หวงห้าม การใช้ประโยชน์ในพื้นที่จะต้องได้รับอนุญาตตามกฎหมายจากหน่วยงานที่เกี่ยวข้อง</w:t>
      </w:r>
    </w:p>
    <w:p w:rsidR="00FC3B84" w:rsidRDefault="00FC3B84" w:rsidP="00FC3B84">
      <w:pPr>
        <w:ind w:right="-7" w:firstLine="720"/>
        <w:jc w:val="thaiDistribute"/>
        <w:rPr>
          <w:rFonts w:ascii="TH NiramitIT๙" w:hAnsi="TH NiramitIT๙" w:cs="TH NiramitIT๙"/>
          <w:color w:val="000000"/>
          <w:sz w:val="32"/>
          <w:szCs w:val="32"/>
          <w:cs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 xml:space="preserve">   ๕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สภาพพื้นที่มีความหลากหลายทำให้ยากต่อการพัฒนา</w:t>
      </w:r>
    </w:p>
    <w:p w:rsidR="00FC3B84" w:rsidRDefault="00FC3B84" w:rsidP="00FC3B84">
      <w:pPr>
        <w:tabs>
          <w:tab w:val="left" w:pos="0"/>
        </w:tabs>
        <w:ind w:right="-7" w:firstLine="1440"/>
        <w:jc w:val="thaiDistribute"/>
        <w:rPr>
          <w:rFonts w:ascii="TH NiramitIT๙" w:hAnsi="TH NiramitIT๙" w:cs="TH NiramitIT๙"/>
          <w:color w:val="000000"/>
          <w:sz w:val="32"/>
          <w:szCs w:val="32"/>
          <w:cs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  ๖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ประชาชนขาดความรู้ในการใช้ประโยชน์ในที่ดิน และการจัดการทรัพยากรธรรมชาติและสิ่งแวดล้อม</w:t>
      </w:r>
    </w:p>
    <w:p w:rsidR="00FC3B84" w:rsidRDefault="00FC3B84" w:rsidP="00FC3B84">
      <w:pPr>
        <w:ind w:right="-7" w:firstLine="720"/>
        <w:jc w:val="thaiDistribute"/>
        <w:rPr>
          <w:rFonts w:ascii="TH NiramitIT๙" w:hAnsi="TH NiramitIT๙" w:cs="TH NiramitIT๙"/>
          <w:color w:val="000000"/>
          <w:sz w:val="32"/>
          <w:szCs w:val="32"/>
          <w:cs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 xml:space="preserve">   ๗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ประชาชนในพื้นที่มีความต้องการ  แต่ขาดการเสียสละเพื่อประโยชน์ของส่วนรวม</w:t>
      </w:r>
    </w:p>
    <w:p w:rsidR="00FC3B84" w:rsidRDefault="00FC3B84" w:rsidP="00FC3B84">
      <w:pPr>
        <w:ind w:right="-7"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 xml:space="preserve">   ๘</w:t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.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มีแรงงานต่างด้าวผิดกฎหมายอาศัยอยู่ในพื้นที่มาก</w:t>
      </w:r>
    </w:p>
    <w:p w:rsidR="00FC3B84" w:rsidRDefault="00FC3B84" w:rsidP="00FC3B84">
      <w:pPr>
        <w:ind w:right="-7"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 xml:space="preserve">   ๙.  มีบุคลากรไม่เพียงพอกับภารกิจที่ต้องดำเนินการ</w:t>
      </w:r>
    </w:p>
    <w:p w:rsidR="00FC3B84" w:rsidRDefault="00FC3B84" w:rsidP="00FC3B84">
      <w:pPr>
        <w:ind w:right="-7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  <w:t xml:space="preserve">  ๑๐. ขาดการประชาสัมพันธ์จากหน่วยงานที่เข้ามาปฏิบัติงานในพื้นที่เขตเทศบาล</w:t>
      </w:r>
    </w:p>
    <w:p w:rsidR="00891916" w:rsidRPr="00BC5DF2" w:rsidRDefault="00891916" w:rsidP="00891916">
      <w:pPr>
        <w:spacing w:before="120"/>
        <w:ind w:firstLine="720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3.2 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การประเมินสถานการณ์สภาพแวดล้อมภายนอกที่เกี่ยวข้อง</w:t>
      </w:r>
    </w:p>
    <w:p w:rsidR="002F0167" w:rsidRPr="00BC5DF2" w:rsidRDefault="002F0167" w:rsidP="00F4187A">
      <w:pPr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บริบทภายใน</w:t>
      </w:r>
    </w:p>
    <w:p w:rsidR="002F0167" w:rsidRPr="00BC5DF2" w:rsidRDefault="002F0167" w:rsidP="00F4187A">
      <w:pPr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ภาพเศรษฐกิจไทยในกรณีฐาน</w:t>
      </w:r>
    </w:p>
    <w:p w:rsidR="00E12530" w:rsidRDefault="00FC3B84" w:rsidP="00FC3B84">
      <w:pPr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ภายใต้สมมติฐาน </w:t>
      </w:r>
      <w:r w:rsidR="00F4187A" w:rsidRPr="00BC5DF2">
        <w:rPr>
          <w:rFonts w:ascii="TH NiramitIT๙" w:hAnsi="TH NiramitIT๙" w:cs="TH NiramitIT๙"/>
          <w:sz w:val="32"/>
          <w:szCs w:val="32"/>
          <w:cs/>
        </w:rPr>
        <w:t>(1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) แนวโน้มการขยายตัวของเศรษฐกิจโลกเฉลี่ยร้อยละ </w:t>
      </w:r>
      <w:r w:rsidR="00F4187A" w:rsidRPr="00BC5DF2">
        <w:rPr>
          <w:rFonts w:ascii="TH NiramitIT๙" w:hAnsi="TH NiramitIT๙" w:cs="TH NiramitIT๙"/>
          <w:sz w:val="32"/>
          <w:szCs w:val="32"/>
          <w:cs/>
        </w:rPr>
        <w:t>3.8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ในช่วงแผนพัฒนาฯ ฉบับที่ </w:t>
      </w:r>
      <w:r w:rsidR="00F4187A" w:rsidRPr="00BC5DF2">
        <w:rPr>
          <w:rFonts w:ascii="TH NiramitIT๙" w:hAnsi="TH NiramitIT๙" w:cs="TH NiramitIT๙"/>
          <w:sz w:val="32"/>
          <w:szCs w:val="32"/>
          <w:cs/>
        </w:rPr>
        <w:t>12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และร้อยละ </w:t>
      </w:r>
      <w:r w:rsidR="00F4187A" w:rsidRPr="00BC5DF2">
        <w:rPr>
          <w:rFonts w:ascii="TH NiramitIT๙" w:hAnsi="TH NiramitIT๙" w:cs="TH NiramitIT๙"/>
          <w:sz w:val="32"/>
          <w:szCs w:val="32"/>
          <w:cs/>
        </w:rPr>
        <w:t>4.2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ในช่วงแผนพัฒนาฯ ฉบับที่ </w:t>
      </w:r>
      <w:r w:rsidR="00F4187A" w:rsidRPr="00BC5DF2">
        <w:rPr>
          <w:rFonts w:ascii="TH NiramitIT๙" w:hAnsi="TH NiramitIT๙" w:cs="TH NiramitIT๙"/>
          <w:sz w:val="32"/>
          <w:szCs w:val="32"/>
          <w:cs/>
        </w:rPr>
        <w:t>13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(</w:t>
      </w:r>
      <w:r w:rsidR="00F4187A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การ</w:t>
      </w:r>
      <w:r w:rsidR="00F4187A" w:rsidRPr="00BC5DF2">
        <w:rPr>
          <w:rFonts w:ascii="TH NiramitIT๙" w:hAnsi="TH NiramitIT๙" w:cs="TH NiramitIT๙"/>
          <w:sz w:val="32"/>
          <w:szCs w:val="32"/>
          <w:cs/>
        </w:rPr>
        <w:t>ลงทุนภาครัฐขยายตัวเฉลี่ยร้อยละ 4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(</w:t>
      </w:r>
      <w:r w:rsidR="00F4187A"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) ราคาน้ามันเฉลี่ย ๗๐-๙๐ ดอลลาร์ สรอ. ต่อบาร์เรลในช่วงแผนพัฒนาฯ ฉบับที่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12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และเฉลี่ย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80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-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100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ดอลลาร์ สรอ. ต่อบาร์เรลในช่วงแผนพัฒนาฯ ฉบับที่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13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4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ผลิต</w:t>
      </w:r>
    </w:p>
    <w:p w:rsidR="00E12530" w:rsidRDefault="00E12530" w:rsidP="00E12530">
      <w:pPr>
        <w:jc w:val="center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54</w:t>
      </w:r>
    </w:p>
    <w:p w:rsidR="00B85439" w:rsidRPr="00BC5DF2" w:rsidRDefault="002F0167" w:rsidP="00FC3B84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ภาพการผลิตรวมขยายตัวร้อยละ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2.1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โดยผลิตภาพการผลิตภาคเกษตรหดตัวต่อเนื่องเฉลี่ยร้อยละ 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0.8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ภาคอุตสาหกรรมขยายตัวเฉลี่ยร้อยละ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2.0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และภาคบริการขยายตัวเฉลี่ยร้อยละ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3.0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5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) การลงทุนภาคเอกชนขยายตัวเฉลี่ยร้อยละ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5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และ 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6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) กำลังแรงงานลดลงเฉลี่ยร้อยละ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0.2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และร้อยละ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0.7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ในช่วงแผนพัฒนาฯ ฉบับที่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12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และ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13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ตามลำดับภายใต้สมมุติฐานเหล่านี้ เศรษฐกิจไทยในช่วง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10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ปีข้างหน้ามีแนวโน้มที่จะขยายตัวเฉลี่ยร้อยละ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3.3</w:t>
      </w:r>
      <w:r w:rsidRPr="00BC5DF2">
        <w:rPr>
          <w:rFonts w:ascii="TH NiramitIT๙" w:hAnsi="TH NiramitIT๙" w:cs="TH NiramitIT๙"/>
          <w:sz w:val="32"/>
          <w:szCs w:val="32"/>
        </w:rPr>
        <w:t>–</w:t>
      </w:r>
      <w:r w:rsidR="00C35374"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4.3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โดยมีค่ากลางของการประมาณการร้อยละ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3.8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ซึ่งทำให้เศรษฐกิจไทยจะสามารถขยับฐานะขึ้นเป็นประเทศ รายได้สูงในช่วงปี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2571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(ในกรณีเศรษฐกิจขยายตัวเฉลี่ยร้อยละ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4.3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BC5DF2">
        <w:rPr>
          <w:rFonts w:ascii="TH NiramitIT๙" w:hAnsi="TH NiramitIT๙" w:cs="TH NiramitIT๙"/>
          <w:sz w:val="32"/>
          <w:szCs w:val="32"/>
        </w:rPr>
        <w:t xml:space="preserve">– </w:t>
      </w:r>
      <w:r w:rsidR="00C35374" w:rsidRPr="00BC5DF2">
        <w:rPr>
          <w:rFonts w:ascii="TH NiramitIT๙" w:hAnsi="TH NiramitIT๙" w:cs="TH NiramitIT๙"/>
          <w:sz w:val="32"/>
          <w:szCs w:val="32"/>
        </w:rPr>
        <w:t>2574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) (ในกรณีเศรษฐกิจขยายตัวเฉลี่ยร้อยละ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3.3</w:t>
      </w:r>
      <w:r w:rsidRPr="00BC5DF2">
        <w:rPr>
          <w:rFonts w:ascii="TH NiramitIT๙" w:hAnsi="TH NiramitIT๙" w:cs="TH NiramitIT๙"/>
          <w:sz w:val="32"/>
          <w:szCs w:val="32"/>
          <w:cs/>
        </w:rPr>
        <w:t>) การขยายตัวในกรณีฐานดังกล่าวทำให้เศรษฐกิจไทยมีความเสี่ยงที่จะตกอยู่ภายใต้กับดักประเทศรายได้ปานกลางอย่างถาวรมากขึ้น เมื่อคำนึงถึงเงื่อนไขในระยะยาว โดยเฉพาะ 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) การลดลงของกำลังแรงงานที่จะหดตัวเร่งขึ้นเป็นเฉลี่ยร้อยละ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1.0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ในช่วงแผนพัฒนาฯ ฉบับที่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14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ซึ่งจะเป็นปัจจัยถ่วงต่อการขยายตัวทางเศรษฐกิจมากขึ้น 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Pr="00BC5DF2">
        <w:rPr>
          <w:rFonts w:ascii="TH NiramitIT๙" w:hAnsi="TH NiramitIT๙" w:cs="TH NiramitIT๙"/>
          <w:sz w:val="32"/>
          <w:szCs w:val="32"/>
          <w:cs/>
        </w:rPr>
        <w:t>) ขีดความสามารถด้านการคิดค้นเทคโนโลยีและนวัตกรรมซึ่งเป็นสิ่งจ้าเป็นในการยกระดับฐานะประเทศเข้าสู่การเป็นประเทศรายได้สูงจะลดลงตามการเพิ่มขึ้นของสัดส่วนของประชากรผู้สูงอายุ 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) จ้านวนประชากรรวมจะเริ่มลดลงในปี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2570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ซึ่งส่งผลให้อุปสงค์และการผลิตเพื่อตอบสนองความต้องการในประเทศขยายตัวช้าลง 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4</w:t>
      </w:r>
      <w:r w:rsidRPr="00BC5DF2">
        <w:rPr>
          <w:rFonts w:ascii="TH NiramitIT๙" w:hAnsi="TH NiramitIT๙" w:cs="TH NiramitIT๙"/>
          <w:sz w:val="32"/>
          <w:szCs w:val="32"/>
          <w:cs/>
        </w:rPr>
        <w:t>) การเพิ่มขึ้นของขีดความสามารถในการแข่งขันของประเทศต่างๆ ที่การปรับตัวเข้าสู่สังคมผู้สูงอายุช้ากว่าไทย 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5</w:t>
      </w:r>
      <w:r w:rsidRPr="00BC5DF2">
        <w:rPr>
          <w:rFonts w:ascii="TH NiramitIT๙" w:hAnsi="TH NiramitIT๙" w:cs="TH NiramitIT๙"/>
          <w:sz w:val="32"/>
          <w:szCs w:val="32"/>
          <w:cs/>
        </w:rPr>
        <w:t>) ภาระการใช้จ่ายเพื่อดูแลผู้สูงอายุเพิ่มขึ้นท้าให้การจัดสรรงบประมาณเพื่อการพัฒนาประเทศเพื่อยกระดับฐานะการพัฒนาประเทศมีข้อจ้ากัดมากขึ้น 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6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) เกณฑ์รายได้ขั้นต่ำสำหรับการเป็นประเทศรายได้ขั้นสูงปรับตัวเพิ่มขึ้นเฉลี่ยประมาณ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100</w:t>
      </w:r>
      <w:r w:rsidRPr="00BC5DF2">
        <w:rPr>
          <w:rFonts w:ascii="TH NiramitIT๙" w:hAnsi="TH NiramitIT๙" w:cs="TH NiramitIT๙"/>
          <w:sz w:val="32"/>
          <w:szCs w:val="32"/>
          <w:cs/>
        </w:rPr>
        <w:t>-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200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ดอลลาร์ สรอ. ต่อคนต่อปีตามการเพิ่มขึ้นของรายได้และมาตรฐานการครองชีพของประเทศสำคัญๆ เงื่อนไขดังกล่าวท้าให้ประเทศไทยมีความสุ่มเสี่ยงที่จะไม่สามารถหารายได้ที่เพียงพอ</w:t>
      </w:r>
      <w:r w:rsidR="00CE3C52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2F0167" w:rsidRPr="00BC5DF2" w:rsidRDefault="00E12530" w:rsidP="00F4187A">
      <w:pPr>
        <w:ind w:firstLine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ในการที่จะท้าให้คนไทยได้รับการพัฒนาอย่างเต็มศักยภาพ มีความภาคภูมิ มีเกียรติและศักดิ์ศรีในประชาคมภูมิภาคและในเวทีโลก</w:t>
      </w:r>
    </w:p>
    <w:p w:rsidR="002F0167" w:rsidRPr="00BC5DF2" w:rsidRDefault="002F0167" w:rsidP="00E12530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การเข้าสู่สังคมผู้สูงอายุ</w:t>
      </w:r>
    </w:p>
    <w:p w:rsidR="00E12530" w:rsidRDefault="00E12530" w:rsidP="002F0167">
      <w:pPr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การเข้าสู่สังคมผู้สูงอายุของประเทศไทยส่งผลให้อัตราการพึ่งพิงของประชากรวัยแรงงานต้องแบกรับการดูแลผู้สูงอายุเพิ่มสูงขึ้น โดยในปี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 xml:space="preserve">2553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มีประชากรวัยแรงงาน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5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คนที่มีศักยภาพแบกรับผู้สูงอายุ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คน และคาดการณ์ว่าในปี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2583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จะเหลือประชากรวัยแรงงานเพียง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1.7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คนแบกรับผู้สูงอายุ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คน การขาดแคลนกำลังแรงงานท้าให้ต้องน้าเข้าแรงงานไร้ทักษะจากประเทศเพื่อนบ้าน ซึ่งส่งผลกระทบต่อตลาดแรงงานไทยในด้านการยกระดับรายได้และทักษะฝีมือแรงงานจะช้าลง ผลิตภาพแรงงานไทยอาจเพิ่มขึ้นช้า ปัญหาการค้ามนุษย์ และการขาดการคุ้มครองทางสังคมขั้นพื้นฐานที่จ้าเป็น ซึ่งจะเป็นปัญหาต่อเนื่องที่ส่งผลต่อคุณภาพชีวิตของคนไทย อาทิ อาชญากรรม โรคระบาด และภาระทางการคลังของระบบบริการทางสังคม อย่างไรก็ตาม นับเป็นโอกาสในการพัฒนาสินค้าและบริการ ธุรกิจบริการที่เหมาะสมกับกลุ่มผู้สูงอายุที่เพิ่มขึ้นเป็นตัวเลขเบื้องต้น สศช. </w:t>
      </w:r>
    </w:p>
    <w:p w:rsidR="00E12530" w:rsidRDefault="00E12530" w:rsidP="002F0167">
      <w:pPr>
        <w:jc w:val="thaiDistribute"/>
        <w:rPr>
          <w:rFonts w:ascii="TH NiramitIT๙" w:hAnsi="TH NiramitIT๙" w:cs="TH NiramitIT๙" w:hint="cs"/>
          <w:sz w:val="32"/>
          <w:szCs w:val="32"/>
        </w:rPr>
      </w:pPr>
    </w:p>
    <w:p w:rsidR="00E12530" w:rsidRDefault="00E12530" w:rsidP="00E12530">
      <w:pPr>
        <w:jc w:val="center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55</w:t>
      </w:r>
    </w:p>
    <w:p w:rsidR="002F0167" w:rsidRPr="00BC5DF2" w:rsidRDefault="002F0167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จะคำนวณใหม่อีกครั้งเมื่อการปรับปรุงฐานข้อมูลในแบบจำลองเสร็จสมบูรณ์เกณฑ์ขั้นต่ำในปี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2546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ซึ่งอยู่ที่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12</w:t>
      </w:r>
      <w:r w:rsidRPr="00BC5DF2">
        <w:rPr>
          <w:rFonts w:ascii="TH NiramitIT๙" w:hAnsi="TH NiramitIT๙" w:cs="TH NiramitIT๙"/>
          <w:sz w:val="32"/>
          <w:szCs w:val="32"/>
        </w:rPr>
        <w:t>,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745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ดอลลาร์ สรอ. ต่อคนต่อปี</w:t>
      </w:r>
    </w:p>
    <w:p w:rsidR="002F0167" w:rsidRPr="00BC5DF2" w:rsidRDefault="002F0167" w:rsidP="00E12530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ความเหลื่อมล้ำ</w:t>
      </w:r>
    </w:p>
    <w:p w:rsidR="002F0167" w:rsidRPr="00BC5DF2" w:rsidRDefault="00E12530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ความเหลื่อมล้ำเป็นปัญหาสำคัญในสังคมไทยทั้งความเหลื่อมล้ำด้านรายได้ โอกาสการเข้าถึงบริการภาครัฐและการเข้าถึงทรัพยากรธรรมชาติ น้าไปสู่ความขัดแย้งในสังคม และเป็นอุปสรรคต่อการพัฒนาประเทศที่ลดทอนความเข้มแข็งทางเศรษฐกิจและความมั่นคงทางสังคม จากการกระจายรายได้และผลประโยชน์ของการพัฒนาไปยังกลุ่มคนต่างๆ ในสังคม บางพื้นที่และบางสาขาการผลิตไม่ทั่วถึงเป็นธรรมผลประโยชน์ส่วนใหญ่ตกอยู่ในกลุ่มที่มีโอกาสและรายได้สูง ท้าให้สัดส่วนรายได้ระหว่างกลุ่มคนรวยร้อยละ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10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ของประชากรกับกลุ่มคนจนร้อยละ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10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ของประชากร มีความแตกต่างกันถึง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34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.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9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เท่า ในปี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2556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นอกจากนี้ความเหลื่อมล้ายังส่งผลให้เกิดปัญหาต่างๆ อาทิ ปัญหาการทุจริตคอร์รัปชั่น คนยากจนขาดโอกาสการเข้าถึงบริการการศึกษาและสาธารณสุขที่มีคุณภาพอย่างเท่าเทียม การแย่งชิงทรัพยากร การรับรู้ข้อมูลข่าวสารปัญหาอาชญากรรมและยาเสพติด</w:t>
      </w:r>
    </w:p>
    <w:p w:rsidR="002F0167" w:rsidRPr="00BC5DF2" w:rsidRDefault="002F0167" w:rsidP="00E12530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ความเป็นเมือง</w:t>
      </w:r>
    </w:p>
    <w:p w:rsidR="002F0167" w:rsidRPr="00BC5DF2" w:rsidRDefault="00E12530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การเปลี่ยนแปลงพื้นที่ชนบทไปสู่ความเป็นเมืองมีแนวโน้มเพิ่มขึ้นเพื่อลดความแออัดของเมืองหลวงและเมืองหลัก อันเป็นการกระจายความเจริญสู่พื้นที่นั้นๆ จึงจำเป็นที่จะต้องมีการลงทุนโครงสร้างพื้นฐาน การจัดบริการสาธารณะเพื่อรองรับการเติบโตของเมือง การใช้ประโยชน์ของทรัพยากรท้องถิ่นทั้งปัจจัยการผลิตและแรงงานไปสู่ภาคการค้า บริการ และอุตสาหกรรม ตลอดจนการแสวงหาเทคโนโลยีใหม่ๆ ที่จะช่วยลดผลกระทบ</w:t>
      </w:r>
      <w:r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ต่อสิ่งแวดล้อม ซึ่งจะส่งผลต่อการลดลงและความเสื่อมโทรมของทรัพยากรท้องถิ่น การลดลงของแรงงาน</w:t>
      </w:r>
      <w:r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ในภาคเกษตร รวมทั้งปัญหาการบริหารจัดการขยะทั้งขยะชุมชนและอุตสาหกรรม ทั้งนี้ การเพิ่มขึ้น</w:t>
      </w:r>
      <w:r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ของประชากรและแรงงานในพื้นที่อาจส่งผลต่อการเปลี่ยนแปลงของวิถีชีวิตและวัฒนธรรมท้องถิ่น อย่างไร</w:t>
      </w:r>
      <w:r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ก็ตาม การผลิตและกิจกรรมทางเศรษฐกิจที่มีขนาดใหญ่ขึ้นเพื่อตอบสนองความต้องการคนในเมืองที่มากขึ้น จะส่งผลให้เกิดการประหยัดจากขนาด การขนส่งมีต้นทุนต่ำลง และการลงทุนในระบบสาธารณูปโภคจะมีความคุ้มค่ามากขึ้น นอกจากนี้ ความต้องการแรงงานที่มากขึ้นจะมีส่วนเอื้อหรือท้าให้จำเป็นต้องมีการจัดตั้งสถาบันการศึกษาในพื้นที่เพื่อตอบสนองความต้องการของสถานประกอบการที่มีจำนวนมาก</w:t>
      </w:r>
    </w:p>
    <w:p w:rsidR="002F0167" w:rsidRPr="00BC5DF2" w:rsidRDefault="002F0167" w:rsidP="00E12530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การบริหารจัดการภาครัฐ</w:t>
      </w:r>
    </w:p>
    <w:p w:rsidR="00E12530" w:rsidRDefault="00E12530" w:rsidP="00E12530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</w:rPr>
        <w:t>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) ร่างรัฐธรรมนูญแห่งราชอาณาจักรไทย พ.ศ.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2558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วางกรอบด้านการบริหารจัดการภาครัฐ เอื้อต่อการพัฒนาธรรมาภิบาลภาครัฐ ร่างรัฐธรรมนูญแห่งราชอาณาจักรไทย พ.ศ.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2558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มีมาตราสำคัญๆ ที่จะช่วยสนับสนุนให้การบริหารจัดการและการปรับปรุงประสิทธิภาพกลไกการพัฒนาอาทิ มาตรา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69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หน่วยงานของรัฐ องค์การเอกชน หรือองค์กรใดที่ดำเนินกิจกรรมโดยใช้เงินแผ่นดิน มีหน้าที่ต้องเปิดเผยข้อมูลเกี่ยวกับการดำเนินการดังกล่าวต่อสาธารณะ เพื่อให้พลเมืองได้ติดตามและตรวจสอบมาตรา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82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รัฐต้องดำเนินการตามแนวนโยบายพื้นฐานแห่งรัฐ และต้องจัดระบบงานราชการและงานของรัฐอย่างอื่น </w:t>
      </w:r>
      <w:r w:rsidR="002F0167" w:rsidRPr="00BC5DF2">
        <w:rPr>
          <w:rFonts w:ascii="TH NiramitIT๙" w:hAnsi="TH NiramitIT๙" w:cs="TH NiramitIT๙"/>
          <w:spacing w:val="-20"/>
          <w:sz w:val="32"/>
          <w:szCs w:val="32"/>
          <w:cs/>
        </w:rPr>
        <w:t>ให้เป็นไปตามหลักธรรมาภิบาล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พัฒนาและสร้างโอกาสเพื่อลด</w:t>
      </w:r>
    </w:p>
    <w:p w:rsidR="00E12530" w:rsidRDefault="00E12530" w:rsidP="00E12530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56</w:t>
      </w:r>
    </w:p>
    <w:p w:rsidR="00E12530" w:rsidRDefault="00E12530" w:rsidP="00E12530">
      <w:pPr>
        <w:jc w:val="thaiDistribute"/>
        <w:rPr>
          <w:rFonts w:ascii="TH NiramitIT๙" w:hAnsi="TH NiramitIT๙" w:cs="TH NiramitIT๙" w:hint="cs"/>
          <w:sz w:val="32"/>
          <w:szCs w:val="32"/>
        </w:rPr>
      </w:pPr>
    </w:p>
    <w:p w:rsidR="002F0167" w:rsidRPr="00BC5DF2" w:rsidRDefault="002F0167" w:rsidP="00E12530">
      <w:pPr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ความเหลื่อมล้ำและสร้างความเป็นธรรมอย่างยั่งยืน กระจายอำนาจและจัดภารกิจ อำนาจหน้าที่ และขอบเขตความรับผิดชอบที่ชัดเจนระหว่างราชการส่วนกลาง ส่วนภูมิภาค และส่วนท้องถิ่น รวมทั้งมีกลไกป้องกันและขจัดการทุจริตและประพฤติมิชอบที่มีประสิทธิภาพทั้งในภาครัฐและภาคเอกชน ฯลฯ มาตรา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89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 รัฐต้องดำเนินนโยบายการเงิน การคลัง และงบประมาณภาครัฐ โดยยึดหลักการรักษาวินัยและความยั่งยืนทางการคลัง และการใช้จ่ายเงินแผ่นดิน อย่างคุ้มค่า จัดให้มีระบบการเงินการคลังเพื่อสังคม มีระบบภาษีอากรที่มีความเป็นธรรม มีประสิทธิภาพ เกิดประโยชน์สูงสุดต่อประชาชน และสอดคล้องกับการเปลี่ยนแปลงทางเศรษฐกิจและสังคม</w:t>
      </w:r>
    </w:p>
    <w:p w:rsidR="002F0167" w:rsidRPr="00BC5DF2" w:rsidRDefault="00E12530" w:rsidP="00E12530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</w:rPr>
        <w:t>(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ภาคประชาสังคมให้ความสำคัญกับการบริหารจัดการของภาครัฐสถาบันทางสังคม อาทิ มูลนิธิ สถาบันการศึกษา หน่วยงานวิจัยต่างๆ น้าเสนอผลการติดตาม วิเคราะห์ สังเคราะห์ เรื่องที่เกี่ยวกับการบริหารจัดการประเทศและการปรับปรุงประสิทธิภาพกลไกการพัฒนาทั้งประเด็น</w:t>
      </w:r>
      <w:r w:rsidR="006A2266">
        <w:rPr>
          <w:rFonts w:ascii="TH NiramitIT๙" w:hAnsi="TH NiramitIT๙" w:cs="TH NiramitIT๙" w:hint="cs"/>
          <w:sz w:val="32"/>
          <w:szCs w:val="32"/>
          <w:cs/>
        </w:rPr>
        <w:t xml:space="preserve">         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ธรรมาภิบาล การทุจริตคอร์รัปชั่น</w:t>
      </w:r>
      <w:r w:rsidR="006A2266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ทั้งการคอร์รัปชั่นขนาดใหญ่และคอร์รัปชั่นภาคครัวเรือน การบริหารจัดการภาครัฐและการกระจายอำนาจ เพื่อรายงานข้อค้นพบและข้อเสนอแนะสู่สาธารณะ เป็นแรงกดดันให้ผู้มีอำนาจภาครัฐหันมาพิจารณา ทบทวน แนวนโยบาย มาตรการ และกลไกการท้างานต่างๆ ให้เหมาะสมมากขึ้น</w:t>
      </w:r>
    </w:p>
    <w:p w:rsidR="002F0167" w:rsidRPr="00BC5DF2" w:rsidRDefault="002F0167" w:rsidP="00E12530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บริบทภายนอก</w:t>
      </w:r>
    </w:p>
    <w:p w:rsidR="002F0167" w:rsidRPr="00BC5DF2" w:rsidRDefault="002F0167" w:rsidP="00E12530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การเข้าสู่สังคมผู้สูงอายุของโลก</w:t>
      </w:r>
    </w:p>
    <w:p w:rsidR="002F0167" w:rsidRPr="00BC5DF2" w:rsidRDefault="00E12530" w:rsidP="00E12530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องค์การสหประชาชาติประเมินสถานการณ์ว่าในช่วงปี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 xml:space="preserve">2544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-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 xml:space="preserve"> 2643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(ค.ศ.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2001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-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2100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จะเป็นศตวรรษ</w:t>
      </w:r>
      <w:r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แห่งผู้สูงอายุ หมายถึงการมีประชากรอายุ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60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ปีขึ้นไปมากกว่าร้อยละ </w:t>
      </w:r>
      <w:r w:rsidR="00C35374" w:rsidRPr="00BC5DF2">
        <w:rPr>
          <w:rFonts w:ascii="TH NiramitIT๙" w:hAnsi="TH NiramitIT๙" w:cs="TH NiramitIT๙"/>
          <w:sz w:val="32"/>
          <w:szCs w:val="32"/>
          <w:cs/>
        </w:rPr>
        <w:t>10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ของประชากรรวมทั่วโลก โดยประเทศที่พัฒนาแล้วจะใช้ระยะเวลาที่ค่อนข้างยาวนานในการเข้าสู่สังคมผู้สูงอายุเช่น ญี่ปุ่น อเมริกา ยุโรป ขณะที่กลุ่มประเทศกำลังพัฒนาจะมีระยะเวลาเปลี่ยนแปลงโครงสร้างประชากรดังกล่าวค่อนข้างสั้นกว่า สะท้อนถึงระยะเวลาในการเตรียมความพร้อมเพื่อรองรับสังคมผู้สูงอายุที่สั้นกว่าประเทศพัฒนาแล้วค่อนข้างมาก โดยการเป็นสังคมผู้สูงอายุจะส่งผลให้มีการขาดแคลนแรงงานในประเทศ และมีการเคลื่อนย้ายแรงงานต่างด้าวมากขึ้น นอกจากนี้ มีความต้องการสินค้าและบริการที่เหมาะกับผู้สูงอายุมากขึ้น นับเป็นโอกาสอย่างมากสำหรับประเทศไทยที่จะพัฒนาด้านธุรกิจและลงทุนด้านการค้าและบริการ ด้านการท่องเที่ยว ที่พักอาศัย การให้บริการสุขภาพในรูปแบบต่างๆ รวมทั้งเป็นโอกาสของแรงงานไทยในการไปทำงานในประเทศที่พัฒนาแล้ว</w:t>
      </w:r>
    </w:p>
    <w:p w:rsidR="002F0167" w:rsidRPr="00BC5DF2" w:rsidRDefault="002F0167" w:rsidP="00E12530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การปรับเปลี่ยนด้านเทคโนโลยีและนวัตกรรมที่รวดเร็ว</w:t>
      </w:r>
    </w:p>
    <w:p w:rsidR="00E12530" w:rsidRDefault="00E12530" w:rsidP="002F0167">
      <w:pPr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การปรับเปลี่ยนที่รวดเร็วด้านเทคโนโลยีและนวัตกรรมส่งผลให้เกิดการเปลี่ยนแปลงในรูปแบบการผลิตและการค้าที่มีการใช้เทคโนโลยีมาช่วยในการเพิ่มประสิทธิภาพการผลิต การพาณิชย์อิเล็กทรอนิกส์กลายมาเป็นรูปแบบการค้าที่มีบทบาทมากขึ้น มีการยกระดับกระบวนการผลิตแบบอัตโนมัติไปสู่การใช้เทคโนโลยีที่ผสมผสานระหว่าง </w:t>
      </w:r>
      <w:r>
        <w:rPr>
          <w:rFonts w:ascii="TH NiramitIT๙" w:hAnsi="TH NiramitIT๙" w:cs="TH NiramitIT๙"/>
          <w:sz w:val="32"/>
          <w:szCs w:val="32"/>
        </w:rPr>
        <w:t xml:space="preserve">Information Technology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กับ </w:t>
      </w:r>
      <w:r w:rsidR="002F0167" w:rsidRPr="00BC5DF2">
        <w:rPr>
          <w:rFonts w:ascii="TH NiramitIT๙" w:hAnsi="TH NiramitIT๙" w:cs="TH NiramitIT๙"/>
          <w:sz w:val="32"/>
          <w:szCs w:val="32"/>
        </w:rPr>
        <w:t xml:space="preserve">Operational Technology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หรือที่เรียกว่า </w:t>
      </w:r>
      <w:r w:rsidR="002F0167" w:rsidRPr="00BC5DF2">
        <w:rPr>
          <w:rFonts w:ascii="TH NiramitIT๙" w:hAnsi="TH NiramitIT๙" w:cs="TH NiramitIT๙"/>
          <w:sz w:val="32"/>
          <w:szCs w:val="32"/>
        </w:rPr>
        <w:t>Internet of Things (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เทคโนโลยีอินเตอร์เน็ตที่เชื่อมอุปกรณ์และ เครื่องมือ</w:t>
      </w:r>
    </w:p>
    <w:p w:rsidR="00E12530" w:rsidRDefault="00E12530" w:rsidP="00E12530">
      <w:pPr>
        <w:jc w:val="center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57</w:t>
      </w:r>
    </w:p>
    <w:p w:rsidR="002F0167" w:rsidRPr="00BC5DF2" w:rsidRDefault="002F0167" w:rsidP="00E12530">
      <w:pPr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>ต่างๆ เช่น โทรศัพท์มือถือรถยนต์ ตู้เย็น โทรทัศน์ และอื่นๆ เข้าไว้ด้วยกัน) เพื่อผลิตสินค้าตามความต้องการของผู้บริโภครายบุคคลมากยิ่งขึ้น โดยหากภาคการผลิตที่ปรับตัวตามการเปลี่ยนแปลงของเทคโนโลยีไม่ทัน ขาดการลงทุนด้านการวิจัยและพัฒนา และนวัตกรรม จะท้าให้ความสามารถในการแข่งขันลดลง</w:t>
      </w:r>
    </w:p>
    <w:p w:rsidR="002F0167" w:rsidRPr="00BC5DF2" w:rsidRDefault="002F0167" w:rsidP="00E12530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ความเชื่อมโยงกับเศรษฐกิจในระดับภูมิภาคและระดับโลกที่สูงขึ้น</w:t>
      </w:r>
    </w:p>
    <w:p w:rsidR="002F0167" w:rsidRPr="00BC5DF2" w:rsidRDefault="00E12530" w:rsidP="00E12530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</w:rPr>
        <w:t>(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แนวโน้มการพัฒนาเศรษฐกิจของประเทศเพื่อนบ้านมีการพัฒนาระบบเศรษฐกิจและเขตเศรษฐกิจพิเศษภายในประเทศ ซึ่งจะมีผลต่อทิศทางการวางแผนพัฒนาด้านโครงสร้างพื้นฐานของประเทศไทย ตลอดจนการปรับเปลี่ยนกฎ ระเบียบ กติกา ด้านการค้าการลงทุนที่มุ่งเน้นให้ความสำคัญกับเรื่องความโปร่งใส</w:t>
      </w:r>
      <w:r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และสิ่งแวดล้อมมากขึ้น</w:t>
      </w:r>
    </w:p>
    <w:p w:rsidR="002F0167" w:rsidRPr="00BC5DF2" w:rsidRDefault="002F0167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</w:rPr>
        <w:t xml:space="preserve"> </w:t>
      </w:r>
      <w:r w:rsidR="00B12014" w:rsidRPr="00BC5DF2">
        <w:rPr>
          <w:rFonts w:ascii="TH NiramitIT๙" w:hAnsi="TH NiramitIT๙" w:cs="TH NiramitIT๙"/>
          <w:sz w:val="32"/>
          <w:szCs w:val="32"/>
        </w:rPr>
        <w:tab/>
      </w:r>
      <w:r w:rsidR="00E12530">
        <w:rPr>
          <w:rFonts w:ascii="TH NiramitIT๙" w:hAnsi="TH NiramitIT๙" w:cs="TH NiramitIT๙"/>
          <w:sz w:val="32"/>
          <w:szCs w:val="32"/>
        </w:rPr>
        <w:t xml:space="preserve">  </w:t>
      </w:r>
      <w:r w:rsidR="00E12530">
        <w:rPr>
          <w:rFonts w:ascii="TH NiramitIT๙" w:hAnsi="TH NiramitIT๙" w:cs="TH NiramitIT๙"/>
          <w:sz w:val="32"/>
          <w:szCs w:val="32"/>
        </w:rPr>
        <w:tab/>
      </w:r>
      <w:r w:rsidRPr="00BC5DF2">
        <w:rPr>
          <w:rFonts w:ascii="TH NiramitIT๙" w:hAnsi="TH NiramitIT๙" w:cs="TH NiramitIT๙"/>
          <w:sz w:val="32"/>
          <w:szCs w:val="32"/>
        </w:rPr>
        <w:t>(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) การเปิดเสรีภายใต้ข้อตกลงประชาคมเศรษฐกิจอาเซียนในปี ๒๕๕๘ จะนำมาซึ่งโอกาสที่สำคัญๆ หลายประการต่อการยกระดับศักยภาพการขยายตัวของเศรษฐกิจไทย ได้แก่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) การลดข้อจ้ากัดในด้านอุปสงค์ในประเทศ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) โอกาสในการใช้ปัจจัยการผลิตและแรงงานสำหรับการพัฒนาภาคเกษตรและอุตสาหกรรมที่ใช้แรงงานและวัตถุดิบเข้มข้นในการเพิ่มขีดความสามารถในการแข่งขันและพัฒนาตนเองไปสู่ระดับการผลิตที่สูงขึ้นทั้งการผลิตในประเทศและการใช้ฐานการผลิตในประเทศเพื่อนบ้านและ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Pr="00BC5DF2">
        <w:rPr>
          <w:rFonts w:ascii="TH NiramitIT๙" w:hAnsi="TH NiramitIT๙" w:cs="TH NiramitIT๙"/>
          <w:sz w:val="32"/>
          <w:szCs w:val="32"/>
          <w:cs/>
        </w:rPr>
        <w:t>) โอกาสในการใช้ความได้เปรียบด้านสถานที่ตั้งและด้านโครงสร้างพื้นฐานและ</w:t>
      </w:r>
      <w:r w:rsidR="00E12530">
        <w:rPr>
          <w:rFonts w:ascii="TH NiramitIT๙" w:hAnsi="TH NiramitIT๙" w:cs="TH NiramitIT๙" w:hint="cs"/>
          <w:sz w:val="32"/>
          <w:szCs w:val="32"/>
          <w:cs/>
        </w:rPr>
        <w:t xml:space="preserve">         </w:t>
      </w:r>
      <w:r w:rsidRPr="00BC5DF2">
        <w:rPr>
          <w:rFonts w:ascii="TH NiramitIT๙" w:hAnsi="TH NiramitIT๙" w:cs="TH NiramitIT๙"/>
          <w:sz w:val="32"/>
          <w:szCs w:val="32"/>
          <w:cs/>
        </w:rPr>
        <w:t xml:space="preserve">โลจิสติกส์ในการขับเคลื่อนเศรษฐกิจให้เป็นศูนย์กลางทางด้านการบริการและการผลิตภาคอุตสาหกรรมอนาคตในอนุภูมิภาคและในภูมิภาคในระยะต่อไป </w:t>
      </w:r>
    </w:p>
    <w:p w:rsidR="002F0167" w:rsidRPr="00BC5DF2" w:rsidRDefault="00E12530" w:rsidP="00E12530">
      <w:pPr>
        <w:ind w:firstLine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</w:t>
      </w:r>
      <w:r>
        <w:rPr>
          <w:rFonts w:ascii="TH NiramitIT๙" w:hAnsi="TH NiramitIT๙" w:cs="TH NiramitIT๙"/>
          <w:sz w:val="32"/>
          <w:szCs w:val="32"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</w:rPr>
        <w:t>(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3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การเปิดเสรีทางการค้ากับประเทศที่พัฒนาแล้ว จะมีการนำประเด็นด้านมาตรฐานของการค้าและบริการมาเป็นข้อกีดกันทางการค้าซึ่งผู้ประกอบการภายในประเทศโดยเฉพาะวิสาหกิจขนาดกลางและขนาดย่อมต้องปรับตัวเพื่อพัฒนาผลิตภาพการผลิตและรูปแบบธุรกิจ พัฒนามาตรฐานของอุตสาหกรรม ตลอดจนพัฒนาสินค้าที่เป็นมิตรต่อสิ่งแวดล้อมและมีความรับผิดชอบต่อสังคม/ชุมชนมากขึ้นโดยแรงเหวี่ยงจากกระแสการเปิดเสรีทางการค้าจะก่อให้เกิดการเคลื่อนย้ายเงินทุน แนวโน้ม</w:t>
      </w:r>
      <w:r>
        <w:rPr>
          <w:rFonts w:ascii="TH NiramitIT๙" w:hAnsi="TH NiramitIT๙" w:cs="TH NiramitIT๙"/>
          <w:sz w:val="32"/>
          <w:szCs w:val="32"/>
          <w:cs/>
        </w:rPr>
        <w:t>ราคาสินค้าเกษตรและสินค้าขั้นปฐม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แรงกดดันจากการเพิ่มขึ้นของขีดความสามารถในการแข่งขันของประเทศต่างๆ ในอนุภูมิภาคโดยเฉพาะในการผลิตสินค้าเกษตร สินค้ากึ่งทุนและเทคโนโลยีเข้มข้น รวมทั้งแนวนโยบายและมาตรการการพัฒนาของภาครัฐที่ยังไม่ทั่วถึง ยังมีแนวโน้มที่จะตอกย้ำปัญหาความเหลื่อมล้าทางด้านรายได้ให้มีความรุนแรงมากขึ้นและเป็นอุปสรรคต่อการสร้างการเติบโตของเศรษฐกิจแบบทั่วถึง (</w:t>
      </w:r>
      <w:r w:rsidR="002F0167" w:rsidRPr="00BC5DF2">
        <w:rPr>
          <w:rFonts w:ascii="TH NiramitIT๙" w:hAnsi="TH NiramitIT๙" w:cs="TH NiramitIT๙"/>
          <w:sz w:val="32"/>
          <w:szCs w:val="32"/>
        </w:rPr>
        <w:t xml:space="preserve">Inclusive Growth) </w:t>
      </w:r>
      <w:r w:rsidR="00791A26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ซึ่งเป็นปัจจัยที่จ้าเป็นต่อการขยายตัวทางเศรษฐกิจที่ต่อเนื่องและยั่งยืน</w:t>
      </w:r>
    </w:p>
    <w:p w:rsidR="00791A26" w:rsidRDefault="00E12530" w:rsidP="00B12014">
      <w:pPr>
        <w:ind w:firstLine="720"/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</w:rPr>
        <w:t>(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4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) ตลาดเงิน ตลาดทุน และเศรษฐกิจโลกยังมีความเสี่ยงที่จะผันผวนตลอดช่วงแผนฯ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12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เนื่องจาก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) ผลกระทบจากการปรับทิศทางนโยบายการเงินในสหรัฐอเมริกาในช่วงต้นแผนพัฒนาฯ และแนวโน้มการปรับทิศทางนโยบายการเงินในยุโรปในช่วงกลางถึงปลายแผนพัฒนาฯ และ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ปัญหาการสั่งสมหนี้สาธารณะ</w:t>
      </w:r>
      <w:r w:rsidR="00C043EF" w:rsidRPr="00BC5DF2"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ในประเทศสำคัญๆ ในช่วงหลังวิกฤติเศรษฐกิจโลกที่มีความเสี่ยงจะพัฒนาไปสู่</w:t>
      </w:r>
    </w:p>
    <w:p w:rsidR="00791A26" w:rsidRDefault="00791A26" w:rsidP="00791A26">
      <w:pPr>
        <w:jc w:val="thaiDistribute"/>
        <w:rPr>
          <w:rFonts w:ascii="TH NiramitIT๙" w:hAnsi="TH NiramitIT๙" w:cs="TH NiramitIT๙" w:hint="cs"/>
          <w:sz w:val="32"/>
          <w:szCs w:val="32"/>
        </w:rPr>
      </w:pPr>
    </w:p>
    <w:p w:rsidR="00791A26" w:rsidRDefault="00791A26" w:rsidP="00791A26">
      <w:pPr>
        <w:jc w:val="center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58</w:t>
      </w:r>
    </w:p>
    <w:p w:rsidR="002F0167" w:rsidRPr="00BC5DF2" w:rsidRDefault="002F0167" w:rsidP="00791A26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BC5DF2">
        <w:rPr>
          <w:rFonts w:ascii="TH NiramitIT๙" w:hAnsi="TH NiramitIT๙" w:cs="TH NiramitIT๙"/>
          <w:sz w:val="32"/>
          <w:szCs w:val="32"/>
          <w:cs/>
        </w:rPr>
        <w:t xml:space="preserve">วิกฤติและสร้างผลกระทบต่อเสถียรภาพของระบบเศรษฐกิจและการเงินโลกหากมาตรการปฏิรูปในประเทศสำคัญๆ ของโลกไม่ประสบความสำเร็จอย่างเป็นรูปธรรม </w:t>
      </w:r>
    </w:p>
    <w:p w:rsidR="002F0167" w:rsidRPr="00BC5DF2" w:rsidRDefault="00791A26" w:rsidP="00791A26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</w:rPr>
        <w:t>(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5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ความเลื่อนไหลของกระแสวัฒนธรรมโลก ความก้าวหน้าในการติดต่อสื่อสาร การขยายตัวของเครือข่ายทางสังคมออนไลน์ ส่งผลให้มีทั้งโอกาสและความเสี่ยง ต่อวิถีชีวิตทัศนคติ และความเชื่อในสังคม ตลอดจนความสัมพันธ์ระหว่างบุคคล กระบวนการเรียนรู้ และพฤติกรรมการบริโภคของคนในประเทศ</w:t>
      </w:r>
    </w:p>
    <w:p w:rsidR="002F0167" w:rsidRPr="00BC5DF2" w:rsidRDefault="002F0167" w:rsidP="00791A26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การเปลี่ยนแปลงสภาพภูมิอากาศ</w:t>
      </w:r>
    </w:p>
    <w:p w:rsidR="002F0167" w:rsidRPr="00BC5DF2" w:rsidRDefault="00791A26" w:rsidP="00791A26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</w:rPr>
        <w:t>(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1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การเปลี่ยนแปลงสภาพภูมิอากาศ (</w:t>
      </w:r>
      <w:r w:rsidR="002F0167" w:rsidRPr="00BC5DF2">
        <w:rPr>
          <w:rFonts w:ascii="TH NiramitIT๙" w:hAnsi="TH NiramitIT๙" w:cs="TH NiramitIT๙"/>
          <w:sz w:val="32"/>
          <w:szCs w:val="32"/>
        </w:rPr>
        <w:t xml:space="preserve">Climate Change)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จะส่งผลกระทบซ้ำเติมต่อสถานการณ์ความเสื่อมโทรมของทรัพยากรธรรมชาติและสิ่งแวดล้อมให้มีความรุนแรงมากขึ้นอุณหภูมิของโลกเพิ่มขึ้น ทำให้เกิดความแห้งแล้งเป็นระยะเวลายาวนาน เกิดฝนขาดช่วง และมีฤดูกาลเปลี่ยนไป ส่งผลกระทบต่อความอุดมสมบูรณ์ของดิน ป่าไม้เกิดความเสื่อมโทรม แหล่งน้าขาดแคลน ผลผลิตทางการเกษตรลดลง เกิดโรคระบาด</w:t>
      </w:r>
      <w:r w:rsidR="00C043EF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ในพืชและสัตว์ และอาจเกิดผลกระทบต่อสุขภาพของมนุษย์กรณีที่เกิดโรคระบาดใหม่ เกิดความเสี่ยงต่อการสูญเสียความหลากหลายทางชีวภาพ เช่น ระบบนิเวศป่าไม้ ระบบนิเวศชายฝั่ง พื้นที่ชุ่มน้ำ เกิดการกัดเซาะชายฝั่ง และการสูญเสียแนวปะการัง การสูญเสียความหลากหลายทางชีวภาพดังกล่าวข้างต้น จะส่งผลต่อ</w:t>
      </w:r>
      <w:r w:rsidR="00C043EF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ความมั่นคงด้านอาหาร สุขภาพ พลังงาน และลดทอนขีดความสามารถในการพึ่งพาตนเองของชุมชน</w:t>
      </w:r>
    </w:p>
    <w:p w:rsidR="002F0167" w:rsidRPr="00BC5DF2" w:rsidRDefault="00791A26" w:rsidP="00B12014">
      <w:pPr>
        <w:ind w:firstLine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</w:rPr>
        <w:t>(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2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) การเปลี่ยนแปลงของสภาพภูมิอากาศยังส่งผลให้ภัยพิบัติทางธรรมชาติมีแนวโน้มเกิดบ่อยครั้งขึ้นและมีความรุนแรงมากขึ้น ทั้งอุทกภัย ภัยแล้ง แผ่นดินไหวและดินโคลนถล่ม ส่งผลกระทบต่อภาคการผลิต การพัฒนาอุตสาหกรรม และการพัฒนาเศรษฐกิจโดยรวมของประเทศ รวมทั้งวิถีการดำรงชีวิตของประชาชน นอกจากนี้ ข้อตกลงระหว่างประเทศเกี่ยวกับการเปลี่ยนแปลงสภาพภูมิอากาศจะทวีความเข้มข้นและเป็น</w:t>
      </w:r>
      <w:r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C043EF" w:rsidRPr="00BC5DF2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แรงกดดันให้ประเทศไทยต้องเตรียมพร้อมรับภาระในการลดการปล่อยก๊าซเรือนกระจกภายใต้กระแส</w:t>
      </w:r>
      <w:r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การแข่งขันทางการค้า</w:t>
      </w:r>
    </w:p>
    <w:p w:rsidR="002F0167" w:rsidRPr="00BC5DF2" w:rsidRDefault="002F0167" w:rsidP="00791A26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วาระการพัฒนาของโลกภายหลัง ค.ศ. </w:t>
      </w:r>
      <w:r w:rsidR="00B12014" w:rsidRPr="00BC5DF2">
        <w:rPr>
          <w:rFonts w:ascii="TH NiramitIT๙" w:hAnsi="TH NiramitIT๙" w:cs="TH NiramitIT๙"/>
          <w:b/>
          <w:bCs/>
          <w:sz w:val="32"/>
          <w:szCs w:val="32"/>
          <w:cs/>
        </w:rPr>
        <w:t>2015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(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Post </w:t>
      </w:r>
      <w:r w:rsidR="00B12014" w:rsidRPr="00BC5DF2">
        <w:rPr>
          <w:rFonts w:ascii="TH NiramitIT๙" w:hAnsi="TH NiramitIT๙" w:cs="TH NiramitIT๙"/>
          <w:b/>
          <w:bCs/>
          <w:sz w:val="32"/>
          <w:szCs w:val="32"/>
        </w:rPr>
        <w:t>2015</w:t>
      </w:r>
      <w:r w:rsidRPr="00BC5DF2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Pr="00BC5DF2">
        <w:rPr>
          <w:rFonts w:ascii="TH NiramitIT๙" w:hAnsi="TH NiramitIT๙" w:cs="TH NiramitIT๙"/>
          <w:b/>
          <w:bCs/>
          <w:sz w:val="32"/>
          <w:szCs w:val="32"/>
        </w:rPr>
        <w:t xml:space="preserve">Agenda) </w:t>
      </w:r>
    </w:p>
    <w:p w:rsidR="002F0167" w:rsidRDefault="00791A26" w:rsidP="002F0167">
      <w:pPr>
        <w:jc w:val="thaiDistribute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ประเด็นสำคัญของวาระการพัฒนาโลกภายหลัง ค.ศ.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2015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คือ การจัดท้าเป้าหมายการพัฒนาที่ยั่งยืนในกรอบสหประชาชาติ (</w:t>
      </w:r>
      <w:r w:rsidR="002F0167" w:rsidRPr="00BC5DF2">
        <w:rPr>
          <w:rFonts w:ascii="TH NiramitIT๙" w:hAnsi="TH NiramitIT๙" w:cs="TH NiramitIT๙"/>
          <w:sz w:val="32"/>
          <w:szCs w:val="32"/>
        </w:rPr>
        <w:t xml:space="preserve">Sustainable Development Goals–SDGs)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ในช่วงเวลา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15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ปี โดยสหประชาชาติให้การรับรองแล้วเมื่อวันที่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10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กันยายน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2557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ประกอบด้วยเป้าประสงค์ (</w:t>
      </w:r>
      <w:r w:rsidR="002F0167" w:rsidRPr="00BC5DF2">
        <w:rPr>
          <w:rFonts w:ascii="TH NiramitIT๙" w:hAnsi="TH NiramitIT๙" w:cs="TH NiramitIT๙"/>
          <w:sz w:val="32"/>
          <w:szCs w:val="32"/>
        </w:rPr>
        <w:t xml:space="preserve">Goal)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จ้านวน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17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ข้อ และเป้าหมาย (</w:t>
      </w:r>
      <w:r w:rsidR="002F0167" w:rsidRPr="00BC5DF2">
        <w:rPr>
          <w:rFonts w:ascii="TH NiramitIT๙" w:hAnsi="TH NiramitIT๙" w:cs="TH NiramitIT๙"/>
          <w:sz w:val="32"/>
          <w:szCs w:val="32"/>
        </w:rPr>
        <w:t xml:space="preserve">Target)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จ้านวน </w:t>
      </w:r>
      <w:r w:rsidR="00B12014" w:rsidRPr="00BC5DF2">
        <w:rPr>
          <w:rFonts w:ascii="TH NiramitIT๙" w:hAnsi="TH NiramitIT๙" w:cs="TH NiramitIT๙"/>
          <w:sz w:val="32"/>
          <w:szCs w:val="32"/>
          <w:cs/>
        </w:rPr>
        <w:t>169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 xml:space="preserve"> ข้อ ซึ่งจะส่งผลกระทบกับการวางแนวทางการพัฒนาประเทศในอนาคต ที่ต้องเน้นขจัดความยากจนให้หมดไป ประชาชนมีสุขภาพที่ดี มีระบบการศึกษา มีความเท่าเทียมกันทางเพศ ส่งเสริมการเติบโตทางเศรษฐกิจแบบยั่งยืน มีระบบโครงสร้างพื้นฐานที่รองรับการพัฒนาอุตสาหกรรมที่ยั่งยืน ลดความ</w:t>
      </w:r>
      <w:r w:rsidR="003913EC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F0167" w:rsidRPr="00BC5DF2">
        <w:rPr>
          <w:rFonts w:ascii="TH NiramitIT๙" w:hAnsi="TH NiramitIT๙" w:cs="TH NiramitIT๙"/>
          <w:sz w:val="32"/>
          <w:szCs w:val="32"/>
          <w:cs/>
        </w:rPr>
        <w:t>ไม่เท่าเทียมกันทั้งภายในประเทศและระหว่างประเทศ มีรูปแบบการผลิตและการบริโภคแบบยั่งยืน เตรียมความพร้อมในการรับมือการเปลี่ยนแปลงสภาพภูมิอากาศ สงวนรักษาทรัพยากรธรรมชาติและความหลากหลายทางชีวภาพ มีการจัดการทรัพยากรทางทะเลอย่างยั่งยืน ส่งเสริมให้สังคมมีความสุข มีความยุติธรรม</w:t>
      </w:r>
    </w:p>
    <w:p w:rsidR="00056156" w:rsidRDefault="00056156" w:rsidP="00056156">
      <w:pPr>
        <w:jc w:val="center"/>
        <w:rPr>
          <w:rFonts w:ascii="TH NiramitIT๙" w:hAnsi="TH NiramitIT๙" w:cs="TH NiramitIT๙" w:hint="cs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59</w:t>
      </w:r>
    </w:p>
    <w:p w:rsidR="00056156" w:rsidRDefault="00056156" w:rsidP="00056156">
      <w:pPr>
        <w:ind w:right="-7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บริบทภายในเขตพื้นที่</w:t>
      </w:r>
    </w:p>
    <w:p w:rsidR="00056156" w:rsidRPr="00056156" w:rsidRDefault="00056156" w:rsidP="00056156">
      <w:pPr>
        <w:ind w:right="-7" w:firstLine="720"/>
        <w:jc w:val="thaiDistribute"/>
        <w:rPr>
          <w:rFonts w:ascii="TH NiramitIT๙" w:hAnsi="TH NiramitIT๙" w:cs="TH NiramitIT๙"/>
          <w:b/>
          <w:bCs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4"/>
        <w:gridCol w:w="2315"/>
        <w:gridCol w:w="2092"/>
        <w:gridCol w:w="1827"/>
        <w:gridCol w:w="1825"/>
      </w:tblGrid>
      <w:tr w:rsidR="00056156" w:rsidRPr="00A15206" w:rsidTr="00962505">
        <w:tc>
          <w:tcPr>
            <w:tcW w:w="1864" w:type="dxa"/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ดาน</w:t>
            </w:r>
          </w:p>
        </w:tc>
        <w:tc>
          <w:tcPr>
            <w:tcW w:w="2315" w:type="dxa"/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สถานการณ์ภาพแวดล้อม</w:t>
            </w:r>
          </w:p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ภายนอกที่เกี่ยวข้อง</w:t>
            </w:r>
          </w:p>
        </w:tc>
        <w:tc>
          <w:tcPr>
            <w:tcW w:w="2092" w:type="dxa"/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ขอบขายและปริมาณของปัญหา/</w:t>
            </w:r>
          </w:p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ความต้องการ</w:t>
            </w:r>
          </w:p>
        </w:tc>
        <w:tc>
          <w:tcPr>
            <w:tcW w:w="1827" w:type="dxa"/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พื้นที่เปาหมาย/กลุ่มเป้าหมาย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ความคาดหวังและแนวโนมอนาคต</w:t>
            </w:r>
          </w:p>
        </w:tc>
      </w:tr>
      <w:tr w:rsidR="00056156" w:rsidRPr="00A15206" w:rsidTr="00962505">
        <w:tc>
          <w:tcPr>
            <w:tcW w:w="1864" w:type="dxa"/>
            <w:vMerge w:val="restart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๑. โครงการสร้างพื้นฐาน</w:t>
            </w:r>
          </w:p>
        </w:tc>
        <w:tc>
          <w:tcPr>
            <w:tcW w:w="231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๑) ขาดแคลนแหล่งน้ำในการเกษตรและน้ำประปาสำหรับอุปโภค-บริโภคยังไม่พอเพียงและยังไม่ได้มาตรฐาน</w:t>
            </w:r>
          </w:p>
        </w:tc>
        <w:tc>
          <w:tcPr>
            <w:tcW w:w="2092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แหล่งน้ำและน้ำประปาในการอุปโภค-บริโภค</w:t>
            </w:r>
          </w:p>
        </w:tc>
        <w:tc>
          <w:tcPr>
            <w:tcW w:w="1827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ประชาชนมีแหล่งน้ำและมีน้ำประปาใช้อย่างพอเพียงมีคุณภาพตามมาตรฐานมากขึ้น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</w:p>
        </w:tc>
        <w:tc>
          <w:tcPr>
            <w:tcW w:w="231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๒) ไฟฟ้าส่องสว่างทางและที่สาธารณะยังไม่สามารถดำเนินการครอบคลุมพื้นที่ได้ทั้งหมด</w:t>
            </w:r>
          </w:p>
        </w:tc>
        <w:tc>
          <w:tcPr>
            <w:tcW w:w="2092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ไฟฟ้า</w:t>
            </w:r>
          </w:p>
        </w:tc>
        <w:tc>
          <w:tcPr>
            <w:tcW w:w="1827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ทางและที่สาธารณะในเขต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ทางและที่สาธารณะมีแสงสว่างเพียงพอประชาชนได้รับความสะดวกในการสัญจรไปมาและป้องกันการเกิดอาชญากรรมได้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1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๓) ชุมชนขยายมากขึ้นระบบระบายน้ำยังไม่เพียงพอ เกิดการอุดตัน ส่งกลิ่นเหม็นก่อความรำคาญ</w:t>
            </w:r>
          </w:p>
        </w:tc>
        <w:tc>
          <w:tcPr>
            <w:tcW w:w="2092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ราง/ท่อระบายน้ำ</w:t>
            </w:r>
          </w:p>
        </w:tc>
        <w:tc>
          <w:tcPr>
            <w:tcW w:w="1827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พื้นที่ในเขต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มีรางระบายน้ำสามารถระบายน้ำได้สะดวก ไม่อุดตัน ไม่ส่งกลิ่นเหม็นก่อความรำคาญ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1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 xml:space="preserve">๔) ประชาชนต้องการเส้นทางในการสัญจรไปมาเพิ่มมากขึ้นและเทศบาลไม่สามารถดำเนินการได้เนื่องจากพื้นที่ยังไม่เป็นที่สาธารณะจะดำเนินการได้ก็ต่อเมื่อต้องเป็นที่สาธารณะ  </w:t>
            </w:r>
          </w:p>
        </w:tc>
        <w:tc>
          <w:tcPr>
            <w:tcW w:w="2092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เส้นทางคมนาคม</w:t>
            </w:r>
          </w:p>
        </w:tc>
        <w:tc>
          <w:tcPr>
            <w:tcW w:w="1827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เส้นทางคมนาคมที่เป็นสาธารณะและประชาชนมีความต้องการให้ดำเนินการ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มีเส้นทางในการคมนาคมเพียงพอและ ประชาชนได้รับความสะดวกในการสัญจรไปมา</w:t>
            </w:r>
          </w:p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</w:tr>
    </w:tbl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056156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60</w:t>
      </w: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2693"/>
        <w:gridCol w:w="1984"/>
        <w:gridCol w:w="1985"/>
        <w:gridCol w:w="1701"/>
      </w:tblGrid>
      <w:tr w:rsidR="00056156" w:rsidRPr="00B13CA8" w:rsidTr="0096250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B13CA8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</w:p>
          <w:p w:rsidR="00056156" w:rsidRPr="00B13CA8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B13CA8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ดาน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B13CA8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B13CA8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สถานการณ์ภาพแวดล้อม</w:t>
            </w:r>
          </w:p>
          <w:p w:rsidR="00056156" w:rsidRPr="00B13CA8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B13CA8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ภายนอกที่เกี่ยวข้อง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B13CA8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B13CA8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ขอบขายและปริมาณของปัญหา/</w:t>
            </w:r>
          </w:p>
          <w:p w:rsidR="00056156" w:rsidRPr="00B13CA8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B13CA8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ความต้องการ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B13CA8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B13CA8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พื้นที่เปาหมาย/กลุ่มเป้าหมาย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B13CA8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  <w:cs/>
              </w:rPr>
            </w:pPr>
            <w:r w:rsidRPr="00B13CA8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ความคาดหวังและแนวโนม</w:t>
            </w:r>
            <w:r>
              <w:rPr>
                <w:rFonts w:ascii="TH NiramitIT๙" w:hAnsi="TH NiramitIT๙" w:cs="TH NiramitIT๙" w:hint="cs"/>
                <w:b/>
                <w:bCs/>
                <w:szCs w:val="24"/>
                <w:cs/>
              </w:rPr>
              <w:t xml:space="preserve"> </w:t>
            </w:r>
            <w:r w:rsidRPr="00B13CA8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อนาคต</w:t>
            </w:r>
          </w:p>
        </w:tc>
      </w:tr>
      <w:tr w:rsidR="00056156" w:rsidRPr="00A15206" w:rsidTr="00962505">
        <w:tc>
          <w:tcPr>
            <w:tcW w:w="1560" w:type="dxa"/>
            <w:vMerge w:val="restart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szCs w:val="24"/>
                <w:cs/>
              </w:rPr>
              <w:t>2</w:t>
            </w: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. ด้านการวางแผน การส่งเสริมการลงทุน พาณิชยกรรมและการท่องเที่ยว</w:t>
            </w:r>
          </w:p>
        </w:tc>
        <w:tc>
          <w:tcPr>
            <w:tcW w:w="2693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๑) ประชาชนไม่มีการวางแผนในการดำเนินงาน</w:t>
            </w:r>
          </w:p>
        </w:tc>
        <w:tc>
          <w:tcPr>
            <w:tcW w:w="1984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การวางแผน</w:t>
            </w:r>
          </w:p>
        </w:tc>
        <w:tc>
          <w:tcPr>
            <w:tcW w:w="1985" w:type="dxa"/>
          </w:tcPr>
          <w:p w:rsidR="0005615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ประชาชนในเขต</w:t>
            </w:r>
          </w:p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701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ประชาชนสามารถวางแผนการดำเนินงานได้เอง</w:t>
            </w:r>
          </w:p>
        </w:tc>
      </w:tr>
      <w:tr w:rsidR="00056156" w:rsidRPr="00A15206" w:rsidTr="00962505">
        <w:tc>
          <w:tcPr>
            <w:tcW w:w="1560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693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๒) ขาดแหล่งเงินลงทุนในการทำกิจการและประกอบอาชีพ</w:t>
            </w:r>
          </w:p>
        </w:tc>
        <w:tc>
          <w:tcPr>
            <w:tcW w:w="1984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การลงทุน</w:t>
            </w:r>
          </w:p>
        </w:tc>
        <w:tc>
          <w:tcPr>
            <w:tcW w:w="1985" w:type="dxa"/>
          </w:tcPr>
          <w:p w:rsidR="0005615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ประชาชนในเข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ต</w:t>
            </w:r>
          </w:p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701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มีแหล่งเงินทุนในการทำกิจการและประกอบอาชีพ</w:t>
            </w:r>
          </w:p>
        </w:tc>
      </w:tr>
      <w:tr w:rsidR="00056156" w:rsidRPr="00A15206" w:rsidTr="00962505">
        <w:tc>
          <w:tcPr>
            <w:tcW w:w="1560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693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๓) ประชาชนขาดสถานที่จำหน่ายสินค้า</w:t>
            </w:r>
          </w:p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984" w:type="dxa"/>
            <w:vMerge w:val="restart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การพาณิชย  กรรม</w:t>
            </w:r>
          </w:p>
        </w:tc>
        <w:tc>
          <w:tcPr>
            <w:tcW w:w="198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 xml:space="preserve">- 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 xml:space="preserve">ตลาด </w:t>
            </w:r>
            <w:r w:rsidRPr="00A15206">
              <w:rPr>
                <w:rFonts w:ascii="TH NiramitIT๙" w:hAnsi="TH NiramitIT๙" w:cs="TH NiramitIT๙"/>
                <w:szCs w:val="24"/>
                <w:cs/>
              </w:rPr>
              <w:t>ร้านค้าแผลงลอย</w:t>
            </w:r>
          </w:p>
        </w:tc>
        <w:tc>
          <w:tcPr>
            <w:tcW w:w="1701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มีสถานที่ในการขายจำหน่ายสินค้า</w:t>
            </w:r>
          </w:p>
        </w:tc>
      </w:tr>
      <w:tr w:rsidR="00056156" w:rsidRPr="00A15206" w:rsidTr="00962505">
        <w:tc>
          <w:tcPr>
            <w:tcW w:w="1560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693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 xml:space="preserve">๔) ผลผลิตทางการเกษตรราคาตกต่ำระยะทางในการขนส่งผลผลิตไกลจากแหล่งรับซื้อ </w:t>
            </w:r>
          </w:p>
        </w:tc>
        <w:tc>
          <w:tcPr>
            <w:tcW w:w="198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198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เกษตรกรในพื้นที่</w:t>
            </w:r>
          </w:p>
        </w:tc>
        <w:tc>
          <w:tcPr>
            <w:tcW w:w="1701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ผลผลิตมีราคาสูงขึ้น</w:t>
            </w:r>
          </w:p>
        </w:tc>
      </w:tr>
      <w:tr w:rsidR="00056156" w:rsidRPr="00A15206" w:rsidTr="00962505">
        <w:tc>
          <w:tcPr>
            <w:tcW w:w="1560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693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๕) ค่าแรงต่ำค่าครองชีพสูงขาดแคลนการจ้างงาน</w:t>
            </w:r>
          </w:p>
        </w:tc>
        <w:tc>
          <w:tcPr>
            <w:tcW w:w="198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98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ผู้ประกอบอาชีพรับจ้าง</w:t>
            </w:r>
          </w:p>
        </w:tc>
        <w:tc>
          <w:tcPr>
            <w:tcW w:w="1701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ค่าแรงสูงขึ้นเหมาะสมกับค่าครองชีพ มีการจ้างงานมากขึ้น</w:t>
            </w:r>
          </w:p>
        </w:tc>
      </w:tr>
      <w:tr w:rsidR="00056156" w:rsidRPr="00A15206" w:rsidTr="00962505">
        <w:tc>
          <w:tcPr>
            <w:tcW w:w="1560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693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๗) ในเขตเทศบาลไม่มีแหล่งท่องเที่ยวและกิจกรรมการท่องเที่ยว</w:t>
            </w:r>
          </w:p>
        </w:tc>
        <w:tc>
          <w:tcPr>
            <w:tcW w:w="198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98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701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มีแหล่งทองเที่ยวในเขตเทศบาลและส่งเสริมกิจกรรมการท่องเที่ยวเพิ่มมากขึ้น</w:t>
            </w:r>
          </w:p>
        </w:tc>
      </w:tr>
    </w:tbl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2F0167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056156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61</w:t>
      </w:r>
    </w:p>
    <w:p w:rsidR="00056156" w:rsidRDefault="00056156" w:rsidP="00056156">
      <w:pPr>
        <w:jc w:val="center"/>
        <w:rPr>
          <w:rFonts w:ascii="TH NiramitIT๙" w:hAnsi="TH NiramitIT๙" w:cs="TH NiramitIT๙"/>
          <w:sz w:val="32"/>
          <w:szCs w:val="3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4"/>
        <w:gridCol w:w="2389"/>
        <w:gridCol w:w="1984"/>
        <w:gridCol w:w="1843"/>
        <w:gridCol w:w="18"/>
        <w:gridCol w:w="1825"/>
      </w:tblGrid>
      <w:tr w:rsidR="00056156" w:rsidRPr="00A15206" w:rsidTr="00962505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ดาน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สถานการณ์ภาพแวดล้อม</w:t>
            </w:r>
          </w:p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ภายนอกที่เกี่ยวข้อง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ขอบขายและปริมาณของปัญหา/</w:t>
            </w:r>
          </w:p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ความต้องการ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พื้นที่เปาหมาย/กลุ่มเป้าหมาย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ความคาดหวังและแนวโนมอนาคต</w:t>
            </w:r>
          </w:p>
        </w:tc>
      </w:tr>
      <w:tr w:rsidR="00056156" w:rsidRPr="00A15206" w:rsidTr="00962505">
        <w:tc>
          <w:tcPr>
            <w:tcW w:w="1864" w:type="dxa"/>
            <w:vMerge w:val="restart"/>
          </w:tcPr>
          <w:p w:rsidR="00056156" w:rsidRPr="00B13CA8" w:rsidRDefault="00056156" w:rsidP="00962505">
            <w:pPr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B13CA8">
              <w:rPr>
                <w:rFonts w:ascii="TH NiramitIT๙" w:hAnsi="TH NiramitIT๙" w:cs="TH NiramitIT๙" w:hint="cs"/>
                <w:b/>
                <w:bCs/>
                <w:szCs w:val="24"/>
                <w:cs/>
              </w:rPr>
              <w:t>3</w:t>
            </w:r>
            <w:r w:rsidRPr="00B13CA8">
              <w:rPr>
                <w:rFonts w:ascii="TH NiramitIT๙" w:hAnsi="TH NiramitIT๙" w:cs="TH NiramitIT๙"/>
                <w:b/>
                <w:bCs/>
                <w:szCs w:val="24"/>
                <w:cs/>
              </w:rPr>
              <w:t>. ด้านงานส่งเสริมคุณภาพชีวิต</w:t>
            </w:r>
          </w:p>
          <w:p w:rsidR="00056156" w:rsidRPr="00B13CA8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  <w:cs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๑) มีการระบาดของโรคอุบัติใหม่ โรคระบาด โรคติดต่อ</w:t>
            </w:r>
          </w:p>
        </w:tc>
        <w:tc>
          <w:tcPr>
            <w:tcW w:w="1984" w:type="dxa"/>
            <w:vMerge w:val="restart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ด้านสาธารณสุข</w:t>
            </w:r>
          </w:p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ที่อยู่อาศัย</w:t>
            </w:r>
          </w:p>
        </w:tc>
        <w:tc>
          <w:tcPr>
            <w:tcW w:w="1861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-</w:t>
            </w:r>
            <w:r w:rsidRPr="00A15206">
              <w:rPr>
                <w:rFonts w:ascii="TH NiramitIT๙" w:hAnsi="TH NiramitIT๙" w:cs="TH NiramitIT๙"/>
                <w:szCs w:val="24"/>
                <w:cs/>
              </w:rPr>
              <w:t xml:space="preserve">ในพื้นที่ไม่มีการระบาดของโรคอุบัติใหม่  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๒) ประชาชนในพื้นที่ป่วยเป็นโรคเรื้อรังแนวโน้มที่เพิ่มขึ้น เช่น เบาหวาน  ความดัน</w:t>
            </w:r>
          </w:p>
        </w:tc>
        <w:tc>
          <w:tcPr>
            <w:tcW w:w="198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861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ประชาชนกลุ่มเสี่ยงและผู้ป่วย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- ผู้ป่วยโรคไม่ติดต่อ เช่น เบาหวาน ความดัน ลดลด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๓) ปริมาณขยะและน้ำเสียเพิ่มมากขึ้น</w:t>
            </w:r>
          </w:p>
        </w:tc>
        <w:tc>
          <w:tcPr>
            <w:tcW w:w="198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861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ปริมาณขยะและน้ำเสียถูกกำจัดให้หมดด้วยวิธีการที่ถูกต้อง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๔) ประชาชนบริโภคอาหารที่ปลอดภัย</w:t>
            </w:r>
          </w:p>
        </w:tc>
        <w:tc>
          <w:tcPr>
            <w:tcW w:w="198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861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ประชาชนในเขต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ประชาชนทราบและสามารถเลือกบริโภคอาหารที่ปลอดภัยได้ถูกต้อง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๕) ประชาชนในพื้นที่บางรายมีที่อยู่อาศัยไม่มั่นคงแข็งแรง</w:t>
            </w:r>
          </w:p>
        </w:tc>
        <w:tc>
          <w:tcPr>
            <w:tcW w:w="198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1861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ประชาชนในพื้นที่ที่ได้รับความเดือนร้อนเรื่องที่อยู่อาศัย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 xml:space="preserve">- ประชาชนในพื้นที่ได้รับความช่อยเหลือซ่อมแซมที่อยู่อาศัยให้มั่งคงแข็งแรง 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 xml:space="preserve">๖) มีการขยายตัวของประชากรเพิ่มมากขึ้นทำให้เกิดการขยายตัวของอาคารบ้านเรือนทำให้เกิดเป็นชุมชนแออัด  </w:t>
            </w:r>
          </w:p>
        </w:tc>
        <w:tc>
          <w:tcPr>
            <w:tcW w:w="1984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ประชากร</w:t>
            </w:r>
          </w:p>
        </w:tc>
        <w:tc>
          <w:tcPr>
            <w:tcW w:w="1861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พื้นที่ในเขต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ควบคุมการก้อสร้างอาคารบ้านเรือนการพิจารณาออกใบอนุญาตเพื่อไม่เกิดปัญหาจากการก่อสร้างอาคาร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7)</w:t>
            </w:r>
            <w:r w:rsidRPr="00A15206">
              <w:rPr>
                <w:rFonts w:ascii="TH NiramitIT๙" w:hAnsi="TH NiramitIT๙" w:cs="TH NiramitIT๙"/>
                <w:szCs w:val="24"/>
                <w:cs/>
              </w:rPr>
              <w:t xml:space="preserve">ประชาชนบางครัวเรือนบริโภคน้ำที่ยังไม่สะอาดและมีสิ่งเจือปน เช่น จากน้ำฝน น้ำที่ไม่ได้คุณภาพ มีตะกอน </w:t>
            </w:r>
          </w:p>
        </w:tc>
        <w:tc>
          <w:tcPr>
            <w:tcW w:w="1984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การอุปโภค-บริโภค</w:t>
            </w:r>
          </w:p>
        </w:tc>
        <w:tc>
          <w:tcPr>
            <w:tcW w:w="1861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>
              <w:rPr>
                <w:rFonts w:ascii="TH NiramitIT๙" w:hAnsi="TH NiramitIT๙" w:cs="TH NiramitIT๙"/>
                <w:szCs w:val="24"/>
                <w:cs/>
              </w:rPr>
              <w:t>- ประชาชนในเขต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ประชาชนบริโภคน้ำที่สะอาดถูกสุขลักษณะ</w:t>
            </w:r>
          </w:p>
        </w:tc>
      </w:tr>
      <w:tr w:rsidR="00056156" w:rsidRPr="00A15206" w:rsidTr="00962505">
        <w:tc>
          <w:tcPr>
            <w:tcW w:w="1864" w:type="dxa"/>
            <w:vMerge w:val="restart"/>
          </w:tcPr>
          <w:p w:rsidR="00056156" w:rsidRPr="00A15206" w:rsidRDefault="00056156" w:rsidP="00962505">
            <w:pPr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8)</w:t>
            </w:r>
            <w:r w:rsidRPr="00A15206">
              <w:rPr>
                <w:rFonts w:ascii="TH NiramitIT๙" w:hAnsi="TH NiramitIT๙" w:cs="TH NiramitIT๙"/>
                <w:szCs w:val="24"/>
                <w:cs/>
              </w:rPr>
              <w:t xml:space="preserve">) การศึกษาสื่อการเรียนการสอนยังไม่พอเพียง เด็กนักเรียนไม่ได้รับการศึกษาต่อ และขาดงบประมาณในการศึกษา ครอบครัวยากจน   </w:t>
            </w:r>
          </w:p>
        </w:tc>
        <w:tc>
          <w:tcPr>
            <w:tcW w:w="1984" w:type="dxa"/>
            <w:vMerge w:val="restart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สังคมในชุมชน</w:t>
            </w:r>
          </w:p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861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เด็กนักเรียนในเขต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มีสื่อการเรียนการสอนที่พอเพียง  เด็กนักเรียนได้รับ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ก</w:t>
            </w:r>
            <w:r w:rsidRPr="00A15206">
              <w:rPr>
                <w:rFonts w:ascii="TH NiramitIT๙" w:hAnsi="TH NiramitIT๙" w:cs="TH NiramitIT๙"/>
                <w:szCs w:val="24"/>
                <w:cs/>
              </w:rPr>
              <w:t>ารศึกษาที่สูงขึ้น มีงบประมาณในการศึกษาเล่าเรียน</w:t>
            </w:r>
          </w:p>
        </w:tc>
      </w:tr>
      <w:tr w:rsidR="00056156" w:rsidRPr="00A15206" w:rsidTr="00962505">
        <w:tc>
          <w:tcPr>
            <w:tcW w:w="186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9)</w:t>
            </w:r>
            <w:r w:rsidRPr="00A15206">
              <w:rPr>
                <w:rFonts w:ascii="TH NiramitIT๙" w:hAnsi="TH NiramitIT๙" w:cs="TH NiramitIT๙"/>
                <w:szCs w:val="24"/>
                <w:cs/>
              </w:rPr>
              <w:t xml:space="preserve"> เด็กและผู้สูงอายุบางครอบครัว ผู้สูงอายุอยู่ตามลำพัง และรับภาระในการดูแลเด็ก</w:t>
            </w:r>
          </w:p>
        </w:tc>
        <w:tc>
          <w:tcPr>
            <w:tcW w:w="1984" w:type="dxa"/>
            <w:vMerge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861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ผู้สูงอายุและเด็กในเขต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25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ผู้สูงอายุและเด็กได้รับการดูแลที่ดี</w:t>
            </w:r>
          </w:p>
        </w:tc>
      </w:tr>
      <w:tr w:rsidR="00056156" w:rsidRPr="00A15206" w:rsidTr="00962505">
        <w:tc>
          <w:tcPr>
            <w:tcW w:w="1864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10</w:t>
            </w:r>
            <w:r w:rsidRPr="00A15206">
              <w:rPr>
                <w:rFonts w:ascii="TH NiramitIT๙" w:hAnsi="TH NiramitIT๙" w:cs="TH NiramitIT๙"/>
                <w:szCs w:val="24"/>
                <w:cs/>
              </w:rPr>
              <w:t>) ผู้พิการไม่ได้รับความช่วยเหลือในดำรงชีวิต</w:t>
            </w:r>
          </w:p>
        </w:tc>
        <w:tc>
          <w:tcPr>
            <w:tcW w:w="1984" w:type="dxa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843" w:type="dxa"/>
          </w:tcPr>
          <w:p w:rsidR="00056156" w:rsidRPr="00A15206" w:rsidRDefault="00056156" w:rsidP="00962505">
            <w:pPr>
              <w:tabs>
                <w:tab w:val="num" w:pos="426"/>
              </w:tabs>
              <w:ind w:right="-149"/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ผู้พิการในเขต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43" w:type="dxa"/>
            <w:gridSpan w:val="2"/>
          </w:tcPr>
          <w:p w:rsidR="00056156" w:rsidRPr="00A15206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szCs w:val="24"/>
                <w:cs/>
              </w:rPr>
              <w:t>- ผู้พิการได้รับความช่วยเหลือในการดำรงชีวิตและทั่วถึง</w:t>
            </w:r>
          </w:p>
        </w:tc>
      </w:tr>
    </w:tbl>
    <w:p w:rsidR="00056156" w:rsidRDefault="00056156" w:rsidP="00056156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056156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56156" w:rsidRDefault="00056156" w:rsidP="00056156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62</w:t>
      </w:r>
    </w:p>
    <w:p w:rsidR="00056156" w:rsidRDefault="00056156" w:rsidP="00056156">
      <w:pPr>
        <w:jc w:val="thaiDistribute"/>
        <w:rPr>
          <w:rFonts w:ascii="TH NiramitIT๙" w:hAnsi="TH NiramitIT๙" w:cs="TH NiramitIT๙"/>
          <w:sz w:val="32"/>
          <w:szCs w:val="3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4"/>
        <w:gridCol w:w="2389"/>
        <w:gridCol w:w="1984"/>
        <w:gridCol w:w="1843"/>
        <w:gridCol w:w="1843"/>
      </w:tblGrid>
      <w:tr w:rsidR="00056156" w:rsidRPr="00A15206" w:rsidTr="00962505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</w:p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ดาน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สถานการณ์ภาพแวดล้อม</w:t>
            </w:r>
          </w:p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ภายนอกที่เกี่ยวข้อง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ขอบขายและปริมาณของปัญหา/</w:t>
            </w:r>
          </w:p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ความต้องการ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พื้นที่เปาหมาย/กลุ่มเป้าหมาย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56" w:rsidRPr="00A15206" w:rsidRDefault="00056156" w:rsidP="00962505">
            <w:pPr>
              <w:tabs>
                <w:tab w:val="num" w:pos="426"/>
              </w:tabs>
              <w:jc w:val="center"/>
              <w:rPr>
                <w:rFonts w:ascii="TH NiramitIT๙" w:hAnsi="TH NiramitIT๙" w:cs="TH NiramitIT๙"/>
                <w:b/>
                <w:bCs/>
                <w:szCs w:val="24"/>
                <w:cs/>
              </w:rPr>
            </w:pPr>
            <w:r w:rsidRPr="00A15206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ความคาดหวังและแนวโนมอนาคต</w:t>
            </w:r>
          </w:p>
        </w:tc>
      </w:tr>
      <w:tr w:rsidR="00056156" w:rsidRPr="00A55D87" w:rsidTr="00962505">
        <w:tc>
          <w:tcPr>
            <w:tcW w:w="1864" w:type="dxa"/>
            <w:vMerge w:val="restart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55D87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๔. ด้านการจัดระเบียบชุมชนและการรักษาความสงบเรียบร้อย</w:t>
            </w:r>
          </w:p>
        </w:tc>
        <w:tc>
          <w:tcPr>
            <w:tcW w:w="2389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๑) การจราจรบนถนนมีเพิ่มมากขึ้นอาจทำให้เกิดอุบัติเหตุขึ้นได้</w:t>
            </w:r>
          </w:p>
        </w:tc>
        <w:tc>
          <w:tcPr>
            <w:tcW w:w="1984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การจราจร</w:t>
            </w: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ประชาชนที่สัญจรไปมาบนถนน</w:t>
            </w: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มีระบบควบคุมการจราจร เช่น ติดตั้งสัญญาณไกระพริบเพื่อเตือนให้ระมัดระวัง</w:t>
            </w:r>
          </w:p>
        </w:tc>
      </w:tr>
      <w:tr w:rsidR="00056156" w:rsidRPr="00A55D87" w:rsidTr="00962505">
        <w:tc>
          <w:tcPr>
            <w:tcW w:w="1864" w:type="dxa"/>
            <w:vMerge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2389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๒) มีการทำลายและลักขโมยทรัพย์สินของประชาชนและราชการ</w:t>
            </w:r>
          </w:p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 xml:space="preserve">รวมทั้งเกิดการทะเลาะวิวาทกันในชุมชน </w:t>
            </w:r>
          </w:p>
        </w:tc>
        <w:tc>
          <w:tcPr>
            <w:tcW w:w="1984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การรักษาความปลอดภัยในชีวิตและทรัพย์สินของประชาชน</w:t>
            </w: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ประชาชนและส่วนราชการ</w:t>
            </w: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มีการป้องกันและรักษาความปลอดภัยในชีวิตและทรัพย์สินของประชาชนละส่วนราชการ เช่น การติดตั้งกล้องวงจรปิด  การให้ผู้นำ อปพร. ควบคุมและระงับเหตุทะเลา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ะ</w:t>
            </w:r>
            <w:r w:rsidRPr="00A55D87">
              <w:rPr>
                <w:rFonts w:ascii="TH NiramitIT๙" w:hAnsi="TH NiramitIT๙" w:cs="TH NiramitIT๙"/>
                <w:szCs w:val="24"/>
                <w:cs/>
              </w:rPr>
              <w:t>วิวาท</w:t>
            </w:r>
          </w:p>
        </w:tc>
      </w:tr>
      <w:tr w:rsidR="00056156" w:rsidRPr="00A55D87" w:rsidTr="00962505">
        <w:tc>
          <w:tcPr>
            <w:tcW w:w="1864" w:type="dxa"/>
            <w:vMerge w:val="restart"/>
          </w:tcPr>
          <w:p w:rsidR="00056156" w:rsidRPr="00A55D87" w:rsidRDefault="00056156" w:rsidP="00962505">
            <w:pPr>
              <w:rPr>
                <w:rFonts w:ascii="TH NiramitIT๙" w:hAnsi="TH NiramitIT๙" w:cs="TH NiramitIT๙"/>
                <w:b/>
                <w:bCs/>
                <w:szCs w:val="24"/>
              </w:rPr>
            </w:pPr>
            <w:r w:rsidRPr="00A55D87">
              <w:rPr>
                <w:rFonts w:ascii="TH NiramitIT๙" w:hAnsi="TH NiramitIT๙" w:cs="TH NiramitIT๙"/>
                <w:b/>
                <w:bCs/>
                <w:szCs w:val="24"/>
                <w:cs/>
              </w:rPr>
              <w:t>๕. ด้านการบริหารจัดการและการอนุรักษ์ทรัพยากรธรรมชาติและสิ่งแวดล้อม</w:t>
            </w:r>
          </w:p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b/>
                <w:bCs/>
                <w:szCs w:val="24"/>
                <w:cs/>
              </w:rPr>
            </w:pPr>
          </w:p>
        </w:tc>
        <w:tc>
          <w:tcPr>
            <w:tcW w:w="2389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1</w:t>
            </w:r>
            <w:r w:rsidRPr="00A55D87">
              <w:rPr>
                <w:rFonts w:ascii="TH NiramitIT๙" w:hAnsi="TH NiramitIT๙" w:cs="TH NiramitIT๙"/>
                <w:szCs w:val="24"/>
                <w:cs/>
              </w:rPr>
              <w:t>) เป็นพื้นที่ที่มีดินเค็มและน้ำใต้ดินเป็นน้ำเค็มหรือมีรสกร่อย ไม่สามารถใช้ในการเกษตรและอุปโภค-บริโภคได้</w:t>
            </w:r>
          </w:p>
        </w:tc>
        <w:tc>
          <w:tcPr>
            <w:tcW w:w="1984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ดินและน้ำใต้ดิน</w:t>
            </w: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พื้นที่ในเขต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 xml:space="preserve">- ปัญหาเรื่องดินเค็มลดลง จัดหาแหล่งน้ำจากแหล่งอื่นเพิ่มมากขึ้น  </w:t>
            </w:r>
          </w:p>
        </w:tc>
      </w:tr>
      <w:tr w:rsidR="00056156" w:rsidRPr="00A55D87" w:rsidTr="00962505">
        <w:tc>
          <w:tcPr>
            <w:tcW w:w="1864" w:type="dxa"/>
            <w:vMerge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</w:p>
        </w:tc>
        <w:tc>
          <w:tcPr>
            <w:tcW w:w="2389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 w:hint="cs"/>
                <w:szCs w:val="24"/>
                <w:cs/>
              </w:rPr>
              <w:t>2</w:t>
            </w:r>
            <w:r w:rsidRPr="00A55D87">
              <w:rPr>
                <w:rFonts w:ascii="TH NiramitIT๙" w:hAnsi="TH NiramitIT๙" w:cs="TH NiramitIT๙"/>
                <w:szCs w:val="24"/>
                <w:cs/>
              </w:rPr>
              <w:t>) มีปัญหาเรื่องขยะและน้ำเสียเพิ่มมากขึ้นส่งกลิ่นเหม็นรำคาญ</w:t>
            </w:r>
          </w:p>
        </w:tc>
        <w:tc>
          <w:tcPr>
            <w:tcW w:w="1984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สิ่งแวดล้อม</w:t>
            </w: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>- ผู้ประกอบการและชุมชนในเขตพื้นที่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>เทศบาลฯ</w:t>
            </w: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A55D87">
              <w:rPr>
                <w:rFonts w:ascii="TH NiramitIT๙" w:hAnsi="TH NiramitIT๙" w:cs="TH NiramitIT๙"/>
                <w:szCs w:val="24"/>
                <w:cs/>
              </w:rPr>
              <w:t xml:space="preserve">- ปัญหาขยะและน้ำเสียลดลง ผู้ประกอบการสามารถกำจัดขยะและน้ำเสียเองได้โดยไม่ส่งผลกระทบต่อชุมชน </w:t>
            </w:r>
          </w:p>
        </w:tc>
      </w:tr>
      <w:tr w:rsidR="00056156" w:rsidRPr="00A55D87" w:rsidTr="00962505">
        <w:tc>
          <w:tcPr>
            <w:tcW w:w="1864" w:type="dxa"/>
          </w:tcPr>
          <w:p w:rsidR="00056156" w:rsidRPr="008E2A63" w:rsidRDefault="00056156" w:rsidP="00962505">
            <w:pPr>
              <w:rPr>
                <w:rFonts w:ascii="TH NiramitIT๙" w:hAnsi="TH NiramitIT๙" w:cs="TH NiramitIT๙"/>
                <w:b/>
                <w:bCs/>
                <w:szCs w:val="24"/>
              </w:rPr>
            </w:pPr>
            <w:r>
              <w:rPr>
                <w:rFonts w:ascii="TH NiramitIT๙" w:hAnsi="TH NiramitIT๙" w:cs="TH NiramitIT๙" w:hint="cs"/>
                <w:b/>
                <w:bCs/>
                <w:szCs w:val="24"/>
                <w:cs/>
              </w:rPr>
              <w:t>6</w:t>
            </w:r>
            <w:r w:rsidRPr="00A55D87">
              <w:rPr>
                <w:rFonts w:ascii="TH NiramitIT๙" w:hAnsi="TH NiramitIT๙" w:cs="TH NiramitIT๙"/>
                <w:b/>
                <w:bCs/>
                <w:szCs w:val="24"/>
                <w:cs/>
              </w:rPr>
              <w:t>. ด้านการ</w:t>
            </w:r>
            <w:r>
              <w:rPr>
                <w:rFonts w:ascii="TH NiramitIT๙" w:hAnsi="TH NiramitIT๙" w:cs="TH NiramitIT๙" w:hint="cs"/>
                <w:b/>
                <w:bCs/>
                <w:szCs w:val="24"/>
                <w:cs/>
              </w:rPr>
              <w:t>อนุรักษ์ศิลปะ วัฒนธรรม จารีตประเพณีศาสนา และภูมิปัญญาท้องถิ่น</w:t>
            </w:r>
          </w:p>
        </w:tc>
        <w:tc>
          <w:tcPr>
            <w:tcW w:w="2389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>
              <w:rPr>
                <w:rFonts w:ascii="TH NiramitIT๙" w:hAnsi="TH NiramitIT๙" w:cs="TH NiramitIT๙"/>
                <w:szCs w:val="24"/>
              </w:rPr>
              <w:t>1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 xml:space="preserve">) </w:t>
            </w:r>
            <w:r w:rsidRPr="008E2A63">
              <w:rPr>
                <w:rFonts w:ascii="TH NiramitIT๙" w:hAnsi="TH NiramitIT๙" w:cs="TH NiramitIT๙"/>
                <w:szCs w:val="24"/>
                <w:cs/>
              </w:rPr>
              <w:t>ขาดการให้ความรู้ทางศาสนาและพัฒนา</w:t>
            </w:r>
            <w:r w:rsidRPr="008E2A63">
              <w:rPr>
                <w:rFonts w:ascii="TH NiramitIT๙" w:hAnsi="TH NiramitIT๙" w:cs="TH NiramitIT๙"/>
                <w:szCs w:val="24"/>
              </w:rPr>
              <w:t xml:space="preserve"> </w:t>
            </w:r>
            <w:r w:rsidRPr="008E2A63">
              <w:rPr>
                <w:rFonts w:ascii="TH NiramitIT๙" w:hAnsi="TH NiramitIT๙" w:cs="TH NiramitIT๙"/>
                <w:szCs w:val="24"/>
                <w:cs/>
              </w:rPr>
              <w:t>จริยธรรมแก่ประชาชน</w:t>
            </w:r>
          </w:p>
        </w:tc>
        <w:tc>
          <w:tcPr>
            <w:tcW w:w="1984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  <w:cs/>
              </w:rPr>
            </w:pPr>
            <w:r w:rsidRPr="008E2A63">
              <w:rPr>
                <w:rFonts w:ascii="TH NiramitIT๙" w:hAnsi="TH NiramitIT๙" w:cs="TH NiramitIT๙"/>
                <w:szCs w:val="24"/>
              </w:rPr>
              <w:t xml:space="preserve">- </w:t>
            </w:r>
            <w:r w:rsidRPr="008E2A63">
              <w:rPr>
                <w:rFonts w:ascii="TH NiramitIT๙" w:hAnsi="TH NiramitIT๙" w:cs="TH NiramitIT๙"/>
                <w:szCs w:val="24"/>
                <w:cs/>
              </w:rPr>
              <w:t>เด็กและเยาวชน</w:t>
            </w:r>
            <w:r w:rsidRPr="008E2A63">
              <w:rPr>
                <w:rFonts w:ascii="TH NiramitIT๙" w:hAnsi="TH NiramitIT๙" w:cs="TH NiramitIT๙"/>
                <w:szCs w:val="24"/>
              </w:rPr>
              <w:t xml:space="preserve"> - </w:t>
            </w:r>
            <w:r w:rsidRPr="008E2A63">
              <w:rPr>
                <w:rFonts w:ascii="TH NiramitIT๙" w:hAnsi="TH NiramitIT๙" w:cs="TH NiramitIT๙"/>
                <w:szCs w:val="24"/>
                <w:cs/>
              </w:rPr>
              <w:t>นักเรียนในสถานศึกษา</w:t>
            </w:r>
            <w:r w:rsidRPr="008E2A63">
              <w:rPr>
                <w:rFonts w:ascii="TH NiramitIT๙" w:hAnsi="TH NiramitIT๙" w:cs="TH NiramitIT๙"/>
                <w:szCs w:val="24"/>
              </w:rPr>
              <w:t xml:space="preserve"> - </w:t>
            </w:r>
            <w:r w:rsidRPr="008E2A63">
              <w:rPr>
                <w:rFonts w:ascii="TH NiramitIT๙" w:hAnsi="TH NiramitIT๙" w:cs="TH NiramitIT๙"/>
                <w:szCs w:val="24"/>
                <w:cs/>
              </w:rPr>
              <w:t>เด็กเล็กในศูนย์พัฒนาเด็กเล็ก</w:t>
            </w:r>
          </w:p>
        </w:tc>
        <w:tc>
          <w:tcPr>
            <w:tcW w:w="1843" w:type="dxa"/>
          </w:tcPr>
          <w:p w:rsidR="00056156" w:rsidRPr="00A55D87" w:rsidRDefault="00056156" w:rsidP="00962505">
            <w:pPr>
              <w:tabs>
                <w:tab w:val="num" w:pos="426"/>
              </w:tabs>
              <w:rPr>
                <w:rFonts w:ascii="TH NiramitIT๙" w:hAnsi="TH NiramitIT๙" w:cs="TH NiramitIT๙"/>
                <w:szCs w:val="24"/>
              </w:rPr>
            </w:pPr>
            <w:r w:rsidRPr="008E2A63">
              <w:rPr>
                <w:rFonts w:ascii="TH NiramitIT๙" w:hAnsi="TH NiramitIT๙" w:cs="TH NiramitIT๙"/>
                <w:szCs w:val="24"/>
              </w:rPr>
              <w:t xml:space="preserve">- </w:t>
            </w:r>
            <w:r>
              <w:rPr>
                <w:rFonts w:ascii="TH NiramitIT๙" w:hAnsi="TH NiramitIT๙" w:cs="TH NiramitIT๙" w:hint="cs"/>
                <w:szCs w:val="24"/>
                <w:cs/>
              </w:rPr>
              <w:t xml:space="preserve">เทศบาลฯ </w:t>
            </w:r>
            <w:r w:rsidRPr="008E2A63">
              <w:rPr>
                <w:rFonts w:ascii="TH NiramitIT๙" w:hAnsi="TH NiramitIT๙" w:cs="TH NiramitIT๙"/>
                <w:szCs w:val="24"/>
                <w:cs/>
              </w:rPr>
              <w:t>จัดสรรงบประมาณในการ</w:t>
            </w:r>
            <w:r w:rsidRPr="008E2A63">
              <w:rPr>
                <w:rFonts w:ascii="TH NiramitIT๙" w:hAnsi="TH NiramitIT๙" w:cs="TH NiramitIT๙"/>
                <w:szCs w:val="24"/>
              </w:rPr>
              <w:t xml:space="preserve"> </w:t>
            </w:r>
            <w:r w:rsidRPr="008E2A63">
              <w:rPr>
                <w:rFonts w:ascii="TH NiramitIT๙" w:hAnsi="TH NiramitIT๙" w:cs="TH NiramitIT๙"/>
                <w:szCs w:val="24"/>
                <w:cs/>
              </w:rPr>
              <w:t>ส่งเสริม ฟื้นฟู ศาสนา</w:t>
            </w:r>
            <w:r w:rsidRPr="008E2A63">
              <w:rPr>
                <w:rFonts w:ascii="TH NiramitIT๙" w:hAnsi="TH NiramitIT๙" w:cs="TH NiramitIT๙"/>
                <w:szCs w:val="24"/>
              </w:rPr>
              <w:t xml:space="preserve"> </w:t>
            </w:r>
            <w:r>
              <w:rPr>
                <w:rFonts w:ascii="TH NiramitIT๙" w:hAnsi="TH NiramitIT๙" w:cs="TH NiramitIT๙"/>
                <w:szCs w:val="24"/>
                <w:cs/>
              </w:rPr>
              <w:t>ศิลปวัฒนธรรม</w:t>
            </w:r>
            <w:r w:rsidRPr="008E2A63">
              <w:rPr>
                <w:rFonts w:ascii="TH NiramitIT๙" w:hAnsi="TH NiramitIT๙" w:cs="TH NiramitIT๙"/>
                <w:szCs w:val="24"/>
                <w:cs/>
              </w:rPr>
              <w:t>ประเพณี อันดีงาม</w:t>
            </w:r>
            <w:r w:rsidRPr="008E2A63">
              <w:rPr>
                <w:rFonts w:ascii="TH NiramitIT๙" w:hAnsi="TH NiramitIT๙" w:cs="TH NiramitIT๙"/>
                <w:szCs w:val="24"/>
              </w:rPr>
              <w:t xml:space="preserve"> </w:t>
            </w:r>
            <w:r w:rsidRPr="008E2A63">
              <w:rPr>
                <w:rFonts w:ascii="TH NiramitIT๙" w:hAnsi="TH NiramitIT๙" w:cs="TH NiramitIT๙"/>
                <w:szCs w:val="24"/>
                <w:cs/>
              </w:rPr>
              <w:t>ของท้องถิ่น</w:t>
            </w:r>
            <w:r w:rsidRPr="008E2A63">
              <w:rPr>
                <w:rFonts w:ascii="TH NiramitIT๙" w:hAnsi="TH NiramitIT๙" w:cs="TH NiramitIT๙"/>
                <w:szCs w:val="24"/>
              </w:rPr>
              <w:t xml:space="preserve"> </w:t>
            </w:r>
          </w:p>
        </w:tc>
      </w:tr>
    </w:tbl>
    <w:p w:rsidR="00056156" w:rsidRPr="00056156" w:rsidRDefault="00056156" w:rsidP="00056156">
      <w:pPr>
        <w:jc w:val="thaiDistribute"/>
        <w:rPr>
          <w:rFonts w:ascii="TH NiramitIT๙" w:hAnsi="TH NiramitIT๙" w:cs="TH NiramitIT๙"/>
          <w:sz w:val="32"/>
          <w:szCs w:val="32"/>
          <w:cs/>
        </w:rPr>
      </w:pPr>
    </w:p>
    <w:sectPr w:rsidR="00056156" w:rsidRPr="00056156" w:rsidSect="00614536">
      <w:footerReference w:type="default" r:id="rId8"/>
      <w:footerReference w:type="first" r:id="rId9"/>
      <w:pgSz w:w="11906" w:h="16838" w:code="9"/>
      <w:pgMar w:top="851" w:right="1134" w:bottom="993" w:left="1701" w:header="709" w:footer="109" w:gutter="0"/>
      <w:pgNumType w:start="2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2B7" w:rsidRDefault="00B052B7">
      <w:r>
        <w:separator/>
      </w:r>
    </w:p>
  </w:endnote>
  <w:endnote w:type="continuationSeparator" w:id="1">
    <w:p w:rsidR="00B052B7" w:rsidRDefault="00B05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744" w:rsidRDefault="00CF3744" w:rsidP="0079371E">
    <w:pPr>
      <w:pStyle w:val="a5"/>
      <w:pBdr>
        <w:bottom w:val="single" w:sz="6" w:space="1" w:color="auto"/>
      </w:pBdr>
      <w:rPr>
        <w:rFonts w:hint="cs"/>
      </w:rPr>
    </w:pPr>
  </w:p>
  <w:p w:rsidR="009A76DE" w:rsidRPr="00BC5DF2" w:rsidRDefault="00CF3744" w:rsidP="009A76DE">
    <w:pPr>
      <w:pStyle w:val="a5"/>
      <w:jc w:val="right"/>
      <w:rPr>
        <w:rFonts w:ascii="TH NiramitIT๙" w:hAnsi="TH NiramitIT๙" w:cs="TH NiramitIT๙" w:hint="cs"/>
        <w:sz w:val="28"/>
        <w:cs/>
      </w:rPr>
    </w:pPr>
    <w:r w:rsidRPr="00BC5DF2">
      <w:rPr>
        <w:rFonts w:ascii="TH NiramitIT๙" w:hAnsi="TH NiramitIT๙" w:cs="TH NiramitIT๙"/>
        <w:cs/>
      </w:rPr>
      <w:t xml:space="preserve">แผนพัฒนาท้องถิ่น </w:t>
    </w:r>
    <w:r w:rsidRPr="00BC5DF2">
      <w:rPr>
        <w:rFonts w:ascii="TH NiramitIT๙" w:hAnsi="TH NiramitIT๙" w:cs="TH NiramitIT๙"/>
      </w:rPr>
      <w:t>(</w:t>
    </w:r>
    <w:r w:rsidRPr="00BC5DF2">
      <w:rPr>
        <w:rFonts w:ascii="TH NiramitIT๙" w:hAnsi="TH NiramitIT๙" w:cs="TH NiramitIT๙"/>
        <w:cs/>
      </w:rPr>
      <w:t>พ.ศ.2561- 256</w:t>
    </w:r>
    <w:r w:rsidR="008516C4" w:rsidRPr="00BC5DF2">
      <w:rPr>
        <w:rFonts w:ascii="TH NiramitIT๙" w:hAnsi="TH NiramitIT๙" w:cs="TH NiramitIT๙"/>
        <w:cs/>
      </w:rPr>
      <w:t>5</w:t>
    </w:r>
    <w:r w:rsidRPr="00BC5DF2">
      <w:rPr>
        <w:rFonts w:ascii="TH NiramitIT๙" w:hAnsi="TH NiramitIT๙" w:cs="TH NiramitIT๙"/>
      </w:rPr>
      <w:t>)</w:t>
    </w:r>
    <w:r w:rsidR="001076B9" w:rsidRPr="00BC5DF2">
      <w:rPr>
        <w:rFonts w:ascii="TH NiramitIT๙" w:hAnsi="TH NiramitIT๙" w:cs="TH NiramitIT๙"/>
        <w:cs/>
      </w:rPr>
      <w:t xml:space="preserve"> </w:t>
    </w:r>
    <w:r w:rsidR="009A76DE" w:rsidRPr="00BC5DF2">
      <w:rPr>
        <w:rFonts w:ascii="TH NiramitIT๙" w:hAnsi="TH NiramitIT๙" w:cs="TH NiramitIT๙"/>
        <w:cs/>
      </w:rPr>
      <w:t>เทศบาลตำบลปากน้ำ</w:t>
    </w:r>
    <w:r w:rsidR="004B5E09">
      <w:rPr>
        <w:rFonts w:ascii="TH NiramitIT๙" w:hAnsi="TH NiramitIT๙" w:cs="TH NiramitIT๙" w:hint="cs"/>
        <w:cs/>
      </w:rPr>
      <w:t>ท่าเรือ</w:t>
    </w:r>
  </w:p>
  <w:p w:rsidR="00CF3744" w:rsidRPr="00F544A9" w:rsidRDefault="00CF3744" w:rsidP="004F022A">
    <w:pPr>
      <w:pStyle w:val="a5"/>
      <w:jc w:val="right"/>
      <w:rPr>
        <w:rFonts w:ascii="TH SarabunPSK" w:hAnsi="TH SarabunPSK" w:cs="TH SarabunPS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744" w:rsidRDefault="00CF3744" w:rsidP="0079371E">
    <w:pPr>
      <w:pStyle w:val="a5"/>
      <w:pBdr>
        <w:bottom w:val="single" w:sz="6" w:space="1" w:color="auto"/>
      </w:pBdr>
      <w:rPr>
        <w:rFonts w:hint="cs"/>
      </w:rPr>
    </w:pPr>
  </w:p>
  <w:p w:rsidR="00CF3744" w:rsidRPr="00BC5DF2" w:rsidRDefault="00CF3744" w:rsidP="0079371E">
    <w:pPr>
      <w:pStyle w:val="a5"/>
      <w:jc w:val="right"/>
      <w:rPr>
        <w:rFonts w:ascii="TH NiramitIT๙" w:hAnsi="TH NiramitIT๙" w:cs="TH NiramitIT๙"/>
        <w:sz w:val="28"/>
        <w:cs/>
      </w:rPr>
    </w:pPr>
    <w:r w:rsidRPr="00BC5DF2">
      <w:rPr>
        <w:rFonts w:ascii="TH NiramitIT๙" w:hAnsi="TH NiramitIT๙" w:cs="TH NiramitIT๙"/>
        <w:cs/>
      </w:rPr>
      <w:t xml:space="preserve">แผนพัฒนาท้องถิ่น </w:t>
    </w:r>
    <w:r w:rsidRPr="00BC5DF2">
      <w:rPr>
        <w:rFonts w:ascii="TH NiramitIT๙" w:hAnsi="TH NiramitIT๙" w:cs="TH NiramitIT๙"/>
      </w:rPr>
      <w:t>(</w:t>
    </w:r>
    <w:r w:rsidRPr="00BC5DF2">
      <w:rPr>
        <w:rFonts w:ascii="TH NiramitIT๙" w:hAnsi="TH NiramitIT๙" w:cs="TH NiramitIT๙"/>
        <w:cs/>
      </w:rPr>
      <w:t>พ.ศ.2561- 256</w:t>
    </w:r>
    <w:r w:rsidR="008516C4" w:rsidRPr="00BC5DF2">
      <w:rPr>
        <w:rFonts w:ascii="TH NiramitIT๙" w:hAnsi="TH NiramitIT๙" w:cs="TH NiramitIT๙"/>
        <w:cs/>
      </w:rPr>
      <w:t>5</w:t>
    </w:r>
    <w:r w:rsidRPr="00BC5DF2">
      <w:rPr>
        <w:rFonts w:ascii="TH NiramitIT๙" w:hAnsi="TH NiramitIT๙" w:cs="TH NiramitIT๙"/>
      </w:rPr>
      <w:t>)</w:t>
    </w:r>
    <w:r w:rsidR="001076B9" w:rsidRPr="00BC5DF2">
      <w:rPr>
        <w:rFonts w:ascii="TH NiramitIT๙" w:hAnsi="TH NiramitIT๙" w:cs="TH NiramitIT๙"/>
        <w:cs/>
      </w:rPr>
      <w:t xml:space="preserve"> </w:t>
    </w:r>
    <w:r w:rsidR="003C2A59" w:rsidRPr="00BC5DF2">
      <w:rPr>
        <w:rFonts w:ascii="TH NiramitIT๙" w:hAnsi="TH NiramitIT๙" w:cs="TH NiramitIT๙"/>
        <w:cs/>
      </w:rPr>
      <w:t>เทศบาลตำบลปากน้ำ</w:t>
    </w:r>
    <w:r w:rsidR="00BC5DF2">
      <w:rPr>
        <w:rFonts w:ascii="TH NiramitIT๙" w:hAnsi="TH NiramitIT๙" w:cs="TH NiramitIT๙" w:hint="cs"/>
        <w:cs/>
      </w:rPr>
      <w:t>ท่าเรือ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2B7" w:rsidRDefault="00B052B7">
      <w:r>
        <w:separator/>
      </w:r>
    </w:p>
  </w:footnote>
  <w:footnote w:type="continuationSeparator" w:id="1">
    <w:p w:rsidR="00B052B7" w:rsidRDefault="00B052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67C5"/>
    <w:multiLevelType w:val="hybridMultilevel"/>
    <w:tmpl w:val="52889A18"/>
    <w:lvl w:ilvl="0" w:tplc="24148986">
      <w:start w:val="2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4529E"/>
    <w:multiLevelType w:val="hybridMultilevel"/>
    <w:tmpl w:val="2BFEF6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D55ED"/>
    <w:multiLevelType w:val="multilevel"/>
    <w:tmpl w:val="7352AD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>
    <w:nsid w:val="08A67CD7"/>
    <w:multiLevelType w:val="hybridMultilevel"/>
    <w:tmpl w:val="68AAA988"/>
    <w:lvl w:ilvl="0" w:tplc="B17450A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5A47E0"/>
    <w:multiLevelType w:val="multilevel"/>
    <w:tmpl w:val="64884D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5">
    <w:nsid w:val="134E5D41"/>
    <w:multiLevelType w:val="hybridMultilevel"/>
    <w:tmpl w:val="6B448936"/>
    <w:lvl w:ilvl="0" w:tplc="46B881D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173E68FF"/>
    <w:multiLevelType w:val="hybridMultilevel"/>
    <w:tmpl w:val="B9687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BB45E8"/>
    <w:multiLevelType w:val="hybridMultilevel"/>
    <w:tmpl w:val="3EDE3654"/>
    <w:lvl w:ilvl="0" w:tplc="5B38CAD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7EC72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iCs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404462"/>
    <w:multiLevelType w:val="hybridMultilevel"/>
    <w:tmpl w:val="720A4678"/>
    <w:lvl w:ilvl="0" w:tplc="4D4CEC3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1A877260"/>
    <w:multiLevelType w:val="hybridMultilevel"/>
    <w:tmpl w:val="EF264E4C"/>
    <w:lvl w:ilvl="0" w:tplc="7AAC7368"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0">
    <w:nsid w:val="1D864CEC"/>
    <w:multiLevelType w:val="hybridMultilevel"/>
    <w:tmpl w:val="2D767FB6"/>
    <w:lvl w:ilvl="0" w:tplc="0AB6404A">
      <w:start w:val="1"/>
      <w:numFmt w:val="decimal"/>
      <w:lvlText w:val="(%1)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EA71F47"/>
    <w:multiLevelType w:val="hybridMultilevel"/>
    <w:tmpl w:val="C630ABDE"/>
    <w:lvl w:ilvl="0" w:tplc="73E81F14">
      <w:start w:val="1"/>
      <w:numFmt w:val="thaiNumbers"/>
      <w:lvlText w:val="%1."/>
      <w:lvlJc w:val="left"/>
      <w:pPr>
        <w:ind w:left="1815" w:hanging="375"/>
      </w:pPr>
      <w:rPr>
        <w:color w:val="00000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947D3A"/>
    <w:multiLevelType w:val="hybridMultilevel"/>
    <w:tmpl w:val="E2F2F8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956F8"/>
    <w:multiLevelType w:val="hybridMultilevel"/>
    <w:tmpl w:val="621C208E"/>
    <w:lvl w:ilvl="0" w:tplc="C5D8809C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5044B3"/>
    <w:multiLevelType w:val="hybridMultilevel"/>
    <w:tmpl w:val="0CD49D1A"/>
    <w:lvl w:ilvl="0" w:tplc="82F0D33A">
      <w:start w:val="11"/>
      <w:numFmt w:val="thaiNumbers"/>
      <w:lvlText w:val="(%1)"/>
      <w:lvlJc w:val="left"/>
      <w:pPr>
        <w:tabs>
          <w:tab w:val="num" w:pos="1830"/>
        </w:tabs>
        <w:ind w:left="1830" w:hanging="39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356F293F"/>
    <w:multiLevelType w:val="multilevel"/>
    <w:tmpl w:val="1C1A5178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58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0" w:hanging="1440"/>
      </w:pPr>
      <w:rPr>
        <w:rFonts w:hint="default"/>
      </w:rPr>
    </w:lvl>
  </w:abstractNum>
  <w:abstractNum w:abstractNumId="16">
    <w:nsid w:val="3EA0492F"/>
    <w:multiLevelType w:val="multilevel"/>
    <w:tmpl w:val="2212788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7">
    <w:nsid w:val="43991806"/>
    <w:multiLevelType w:val="multilevel"/>
    <w:tmpl w:val="53BA84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3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16" w:hanging="1800"/>
      </w:pPr>
      <w:rPr>
        <w:rFonts w:hint="default"/>
      </w:rPr>
    </w:lvl>
  </w:abstractNum>
  <w:abstractNum w:abstractNumId="18">
    <w:nsid w:val="440238D1"/>
    <w:multiLevelType w:val="hybridMultilevel"/>
    <w:tmpl w:val="494EAE64"/>
    <w:lvl w:ilvl="0" w:tplc="70B8B870">
      <w:start w:val="1"/>
      <w:numFmt w:val="decimal"/>
      <w:lvlText w:val="(%1)"/>
      <w:lvlJc w:val="left"/>
      <w:pPr>
        <w:ind w:left="18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9">
    <w:nsid w:val="4AE44509"/>
    <w:multiLevelType w:val="multilevel"/>
    <w:tmpl w:val="4BA44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B153365"/>
    <w:multiLevelType w:val="hybridMultilevel"/>
    <w:tmpl w:val="27704628"/>
    <w:lvl w:ilvl="0" w:tplc="392E0006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D9338F1"/>
    <w:multiLevelType w:val="multilevel"/>
    <w:tmpl w:val="6DD60E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5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56" w:hanging="1800"/>
      </w:pPr>
      <w:rPr>
        <w:rFonts w:hint="default"/>
      </w:rPr>
    </w:lvl>
  </w:abstractNum>
  <w:abstractNum w:abstractNumId="22">
    <w:nsid w:val="4F1C2DE2"/>
    <w:multiLevelType w:val="hybridMultilevel"/>
    <w:tmpl w:val="544AF5C8"/>
    <w:lvl w:ilvl="0" w:tplc="732CEB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2D25A5"/>
    <w:multiLevelType w:val="multilevel"/>
    <w:tmpl w:val="079EB8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60" w:hanging="1800"/>
      </w:pPr>
      <w:rPr>
        <w:rFonts w:hint="default"/>
      </w:rPr>
    </w:lvl>
  </w:abstractNum>
  <w:abstractNum w:abstractNumId="24">
    <w:nsid w:val="56A54873"/>
    <w:multiLevelType w:val="multilevel"/>
    <w:tmpl w:val="75524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8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36" w:hanging="1800"/>
      </w:pPr>
      <w:rPr>
        <w:rFonts w:hint="default"/>
      </w:rPr>
    </w:lvl>
  </w:abstractNum>
  <w:abstractNum w:abstractNumId="25">
    <w:nsid w:val="56C0599E"/>
    <w:multiLevelType w:val="hybridMultilevel"/>
    <w:tmpl w:val="2960A916"/>
    <w:lvl w:ilvl="0" w:tplc="CE60EA0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7936510"/>
    <w:multiLevelType w:val="multilevel"/>
    <w:tmpl w:val="CBE6C6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320" w:hanging="1800"/>
      </w:pPr>
      <w:rPr>
        <w:rFonts w:hint="default"/>
      </w:rPr>
    </w:lvl>
  </w:abstractNum>
  <w:abstractNum w:abstractNumId="27">
    <w:nsid w:val="618337EA"/>
    <w:multiLevelType w:val="hybridMultilevel"/>
    <w:tmpl w:val="53509B0C"/>
    <w:lvl w:ilvl="0" w:tplc="818E8AB8">
      <w:start w:val="1"/>
      <w:numFmt w:val="thaiNumbers"/>
      <w:lvlText w:val="%1."/>
      <w:lvlJc w:val="left"/>
      <w:pPr>
        <w:ind w:left="1800" w:hanging="360"/>
      </w:pPr>
      <w:rPr>
        <w:b w:val="0"/>
        <w:color w:val="00000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7D78E4"/>
    <w:multiLevelType w:val="hybridMultilevel"/>
    <w:tmpl w:val="81D0873A"/>
    <w:lvl w:ilvl="0" w:tplc="6BA89B20">
      <w:start w:val="8"/>
      <w:numFmt w:val="bullet"/>
      <w:lvlText w:val="-"/>
      <w:lvlJc w:val="left"/>
      <w:pPr>
        <w:ind w:left="720" w:hanging="360"/>
      </w:pPr>
      <w:rPr>
        <w:rFonts w:ascii="TH NiramitIT๙" w:eastAsia="Times New Roman" w:hAnsi="TH NiramitIT๙" w:cs="TH Niramit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3240"/>
        </w:tabs>
        <w:ind w:left="324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0">
    <w:nsid w:val="6A0F7F72"/>
    <w:multiLevelType w:val="multilevel"/>
    <w:tmpl w:val="374227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1">
    <w:nsid w:val="6DFA6194"/>
    <w:multiLevelType w:val="hybridMultilevel"/>
    <w:tmpl w:val="8F4A6D04"/>
    <w:lvl w:ilvl="0" w:tplc="04090005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32">
    <w:nsid w:val="76085B85"/>
    <w:multiLevelType w:val="hybridMultilevel"/>
    <w:tmpl w:val="75628B44"/>
    <w:lvl w:ilvl="0" w:tplc="BE4CF03A">
      <w:start w:val="1"/>
      <w:numFmt w:val="bullet"/>
      <w:lvlText w:val=""/>
      <w:lvlJc w:val="left"/>
      <w:pPr>
        <w:tabs>
          <w:tab w:val="num" w:pos="6536"/>
        </w:tabs>
        <w:ind w:left="6536" w:hanging="360"/>
      </w:pPr>
      <w:rPr>
        <w:rFonts w:ascii="Wingdings 3" w:hAnsi="Wingdings 3" w:hint="default"/>
        <w:b/>
        <w:i w:val="0"/>
        <w:sz w:val="44"/>
      </w:rPr>
    </w:lvl>
    <w:lvl w:ilvl="1" w:tplc="04090003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56"/>
        </w:tabs>
        <w:ind w:left="72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976"/>
        </w:tabs>
        <w:ind w:left="79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696"/>
        </w:tabs>
        <w:ind w:left="86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16"/>
        </w:tabs>
        <w:ind w:left="94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36"/>
        </w:tabs>
        <w:ind w:left="101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56"/>
        </w:tabs>
        <w:ind w:left="10856" w:hanging="360"/>
      </w:pPr>
      <w:rPr>
        <w:rFonts w:ascii="Wingdings" w:hAnsi="Wingdings" w:hint="default"/>
      </w:rPr>
    </w:lvl>
  </w:abstractNum>
  <w:abstractNum w:abstractNumId="33">
    <w:nsid w:val="7A7F1F47"/>
    <w:multiLevelType w:val="hybridMultilevel"/>
    <w:tmpl w:val="B77C8EC0"/>
    <w:lvl w:ilvl="0" w:tplc="03F058CA">
      <w:start w:val="1"/>
      <w:numFmt w:val="thaiNumbers"/>
      <w:lvlText w:val="%1."/>
      <w:lvlJc w:val="left"/>
      <w:pPr>
        <w:ind w:left="3255" w:hanging="181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7"/>
  </w:num>
  <w:num w:numId="5">
    <w:abstractNumId w:val="6"/>
  </w:num>
  <w:num w:numId="6">
    <w:abstractNumId w:val="31"/>
  </w:num>
  <w:num w:numId="7">
    <w:abstractNumId w:val="9"/>
  </w:num>
  <w:num w:numId="8">
    <w:abstractNumId w:val="32"/>
  </w:num>
  <w:num w:numId="9">
    <w:abstractNumId w:val="12"/>
  </w:num>
  <w:num w:numId="10">
    <w:abstractNumId w:val="16"/>
  </w:num>
  <w:num w:numId="11">
    <w:abstractNumId w:val="10"/>
  </w:num>
  <w:num w:numId="12">
    <w:abstractNumId w:val="18"/>
  </w:num>
  <w:num w:numId="13">
    <w:abstractNumId w:val="21"/>
  </w:num>
  <w:num w:numId="14">
    <w:abstractNumId w:val="19"/>
  </w:num>
  <w:num w:numId="15">
    <w:abstractNumId w:val="24"/>
  </w:num>
  <w:num w:numId="16">
    <w:abstractNumId w:val="4"/>
  </w:num>
  <w:num w:numId="17">
    <w:abstractNumId w:val="2"/>
  </w:num>
  <w:num w:numId="18">
    <w:abstractNumId w:val="23"/>
  </w:num>
  <w:num w:numId="19">
    <w:abstractNumId w:val="22"/>
  </w:num>
  <w:num w:numId="20">
    <w:abstractNumId w:val="29"/>
  </w:num>
  <w:num w:numId="21">
    <w:abstractNumId w:val="25"/>
  </w:num>
  <w:num w:numId="22">
    <w:abstractNumId w:val="14"/>
  </w:num>
  <w:num w:numId="23">
    <w:abstractNumId w:val="1"/>
  </w:num>
  <w:num w:numId="24">
    <w:abstractNumId w:val="17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5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A4C7E"/>
    <w:rsid w:val="00000B38"/>
    <w:rsid w:val="00000FEA"/>
    <w:rsid w:val="00004D94"/>
    <w:rsid w:val="00005347"/>
    <w:rsid w:val="00006195"/>
    <w:rsid w:val="00006907"/>
    <w:rsid w:val="00007BD8"/>
    <w:rsid w:val="000105D0"/>
    <w:rsid w:val="00012D2C"/>
    <w:rsid w:val="000135FB"/>
    <w:rsid w:val="00014935"/>
    <w:rsid w:val="0001550F"/>
    <w:rsid w:val="00021E7C"/>
    <w:rsid w:val="00022019"/>
    <w:rsid w:val="00022702"/>
    <w:rsid w:val="000256BA"/>
    <w:rsid w:val="00032CDE"/>
    <w:rsid w:val="00033808"/>
    <w:rsid w:val="00036A5D"/>
    <w:rsid w:val="00041127"/>
    <w:rsid w:val="00044938"/>
    <w:rsid w:val="00045A67"/>
    <w:rsid w:val="000478DA"/>
    <w:rsid w:val="0005006A"/>
    <w:rsid w:val="00051FB1"/>
    <w:rsid w:val="0005345A"/>
    <w:rsid w:val="00053612"/>
    <w:rsid w:val="00056156"/>
    <w:rsid w:val="000609D2"/>
    <w:rsid w:val="00070CD6"/>
    <w:rsid w:val="00070F8A"/>
    <w:rsid w:val="00071143"/>
    <w:rsid w:val="0007153A"/>
    <w:rsid w:val="0007345F"/>
    <w:rsid w:val="000747F8"/>
    <w:rsid w:val="00074921"/>
    <w:rsid w:val="000757F2"/>
    <w:rsid w:val="00075C30"/>
    <w:rsid w:val="0008375D"/>
    <w:rsid w:val="00083C5B"/>
    <w:rsid w:val="0008548C"/>
    <w:rsid w:val="000856EB"/>
    <w:rsid w:val="0008701C"/>
    <w:rsid w:val="00087FD6"/>
    <w:rsid w:val="000917BD"/>
    <w:rsid w:val="00094C76"/>
    <w:rsid w:val="00095901"/>
    <w:rsid w:val="000959BC"/>
    <w:rsid w:val="00097D80"/>
    <w:rsid w:val="000A1BE9"/>
    <w:rsid w:val="000A22FA"/>
    <w:rsid w:val="000A2D5D"/>
    <w:rsid w:val="000A4C24"/>
    <w:rsid w:val="000A4D35"/>
    <w:rsid w:val="000A7875"/>
    <w:rsid w:val="000B00BA"/>
    <w:rsid w:val="000B39A6"/>
    <w:rsid w:val="000B4967"/>
    <w:rsid w:val="000B614E"/>
    <w:rsid w:val="000B631C"/>
    <w:rsid w:val="000B7AC2"/>
    <w:rsid w:val="000C14BB"/>
    <w:rsid w:val="000C4BE4"/>
    <w:rsid w:val="000C7892"/>
    <w:rsid w:val="000D174D"/>
    <w:rsid w:val="000D448E"/>
    <w:rsid w:val="000E0753"/>
    <w:rsid w:val="000E51EC"/>
    <w:rsid w:val="000E6882"/>
    <w:rsid w:val="000F3197"/>
    <w:rsid w:val="000F5879"/>
    <w:rsid w:val="000F6451"/>
    <w:rsid w:val="00101F20"/>
    <w:rsid w:val="001039A4"/>
    <w:rsid w:val="0010444D"/>
    <w:rsid w:val="00104E7B"/>
    <w:rsid w:val="00106E04"/>
    <w:rsid w:val="001076B9"/>
    <w:rsid w:val="001119D6"/>
    <w:rsid w:val="00114BF1"/>
    <w:rsid w:val="001219A9"/>
    <w:rsid w:val="0012319A"/>
    <w:rsid w:val="00126159"/>
    <w:rsid w:val="00126B8D"/>
    <w:rsid w:val="00137E30"/>
    <w:rsid w:val="00147558"/>
    <w:rsid w:val="00150EED"/>
    <w:rsid w:val="00154800"/>
    <w:rsid w:val="00154CAD"/>
    <w:rsid w:val="00155AF3"/>
    <w:rsid w:val="0015764D"/>
    <w:rsid w:val="00160211"/>
    <w:rsid w:val="00163745"/>
    <w:rsid w:val="00165DC8"/>
    <w:rsid w:val="00166C47"/>
    <w:rsid w:val="00171B87"/>
    <w:rsid w:val="00174CEC"/>
    <w:rsid w:val="001779B1"/>
    <w:rsid w:val="0018201C"/>
    <w:rsid w:val="00182970"/>
    <w:rsid w:val="00183616"/>
    <w:rsid w:val="00184DC4"/>
    <w:rsid w:val="00185BB7"/>
    <w:rsid w:val="001867E2"/>
    <w:rsid w:val="001869EB"/>
    <w:rsid w:val="00190817"/>
    <w:rsid w:val="00194145"/>
    <w:rsid w:val="001943BD"/>
    <w:rsid w:val="0019670D"/>
    <w:rsid w:val="001A1869"/>
    <w:rsid w:val="001A21FF"/>
    <w:rsid w:val="001A258D"/>
    <w:rsid w:val="001A7D9B"/>
    <w:rsid w:val="001B1039"/>
    <w:rsid w:val="001B1101"/>
    <w:rsid w:val="001B1247"/>
    <w:rsid w:val="001B1575"/>
    <w:rsid w:val="001B2088"/>
    <w:rsid w:val="001B548C"/>
    <w:rsid w:val="001B5AFE"/>
    <w:rsid w:val="001C1DF6"/>
    <w:rsid w:val="001C3426"/>
    <w:rsid w:val="001C53E3"/>
    <w:rsid w:val="001D7342"/>
    <w:rsid w:val="001E14A8"/>
    <w:rsid w:val="001E3507"/>
    <w:rsid w:val="001E38EE"/>
    <w:rsid w:val="001E591C"/>
    <w:rsid w:val="001E61F0"/>
    <w:rsid w:val="001F0F48"/>
    <w:rsid w:val="001F1FB5"/>
    <w:rsid w:val="001F2EF4"/>
    <w:rsid w:val="001F636E"/>
    <w:rsid w:val="001F6A30"/>
    <w:rsid w:val="00206B94"/>
    <w:rsid w:val="002141E3"/>
    <w:rsid w:val="00214D0F"/>
    <w:rsid w:val="002203BA"/>
    <w:rsid w:val="00221DA8"/>
    <w:rsid w:val="002253F4"/>
    <w:rsid w:val="002267AF"/>
    <w:rsid w:val="0022784C"/>
    <w:rsid w:val="002355C1"/>
    <w:rsid w:val="00237881"/>
    <w:rsid w:val="00241FCE"/>
    <w:rsid w:val="002423AC"/>
    <w:rsid w:val="00242593"/>
    <w:rsid w:val="00242F1A"/>
    <w:rsid w:val="00243B6D"/>
    <w:rsid w:val="00245698"/>
    <w:rsid w:val="00252D8D"/>
    <w:rsid w:val="002533C5"/>
    <w:rsid w:val="00255D12"/>
    <w:rsid w:val="00256989"/>
    <w:rsid w:val="00264BA3"/>
    <w:rsid w:val="002657E0"/>
    <w:rsid w:val="00267057"/>
    <w:rsid w:val="00271729"/>
    <w:rsid w:val="002732BB"/>
    <w:rsid w:val="00274F7F"/>
    <w:rsid w:val="00276DAF"/>
    <w:rsid w:val="00280533"/>
    <w:rsid w:val="002806CE"/>
    <w:rsid w:val="00281EE7"/>
    <w:rsid w:val="002836E3"/>
    <w:rsid w:val="002902A3"/>
    <w:rsid w:val="0029476A"/>
    <w:rsid w:val="00297DFB"/>
    <w:rsid w:val="002A09ED"/>
    <w:rsid w:val="002A2178"/>
    <w:rsid w:val="002A41D6"/>
    <w:rsid w:val="002A546D"/>
    <w:rsid w:val="002A5F12"/>
    <w:rsid w:val="002B014D"/>
    <w:rsid w:val="002B23B8"/>
    <w:rsid w:val="002B3615"/>
    <w:rsid w:val="002B4A17"/>
    <w:rsid w:val="002B55FC"/>
    <w:rsid w:val="002B73D4"/>
    <w:rsid w:val="002C023C"/>
    <w:rsid w:val="002C04C8"/>
    <w:rsid w:val="002C06CE"/>
    <w:rsid w:val="002C1499"/>
    <w:rsid w:val="002C1B7B"/>
    <w:rsid w:val="002C75C1"/>
    <w:rsid w:val="002D0940"/>
    <w:rsid w:val="002D5547"/>
    <w:rsid w:val="002E108D"/>
    <w:rsid w:val="002E1C27"/>
    <w:rsid w:val="002F0167"/>
    <w:rsid w:val="002F01B2"/>
    <w:rsid w:val="002F4B24"/>
    <w:rsid w:val="0030035C"/>
    <w:rsid w:val="00300558"/>
    <w:rsid w:val="00303BE4"/>
    <w:rsid w:val="003079CE"/>
    <w:rsid w:val="003101D9"/>
    <w:rsid w:val="003128FB"/>
    <w:rsid w:val="00312AC3"/>
    <w:rsid w:val="003144F4"/>
    <w:rsid w:val="0031609E"/>
    <w:rsid w:val="00316C92"/>
    <w:rsid w:val="003204DE"/>
    <w:rsid w:val="00320B08"/>
    <w:rsid w:val="00325771"/>
    <w:rsid w:val="00325B14"/>
    <w:rsid w:val="003302A2"/>
    <w:rsid w:val="00330373"/>
    <w:rsid w:val="00332C56"/>
    <w:rsid w:val="003330F8"/>
    <w:rsid w:val="003372B1"/>
    <w:rsid w:val="00337537"/>
    <w:rsid w:val="003375B5"/>
    <w:rsid w:val="00342E65"/>
    <w:rsid w:val="00344ACE"/>
    <w:rsid w:val="00352491"/>
    <w:rsid w:val="00354C0D"/>
    <w:rsid w:val="003600E8"/>
    <w:rsid w:val="0036136F"/>
    <w:rsid w:val="003615A3"/>
    <w:rsid w:val="00362B11"/>
    <w:rsid w:val="003632CD"/>
    <w:rsid w:val="003636D4"/>
    <w:rsid w:val="00363D8E"/>
    <w:rsid w:val="00363DC4"/>
    <w:rsid w:val="00363F53"/>
    <w:rsid w:val="00367D90"/>
    <w:rsid w:val="00370E1A"/>
    <w:rsid w:val="00376225"/>
    <w:rsid w:val="0037790D"/>
    <w:rsid w:val="00381311"/>
    <w:rsid w:val="003905BC"/>
    <w:rsid w:val="00390B67"/>
    <w:rsid w:val="003913EC"/>
    <w:rsid w:val="003937D9"/>
    <w:rsid w:val="00393A17"/>
    <w:rsid w:val="003942EE"/>
    <w:rsid w:val="00394CF6"/>
    <w:rsid w:val="00396FE6"/>
    <w:rsid w:val="003A09B9"/>
    <w:rsid w:val="003A18E1"/>
    <w:rsid w:val="003A2066"/>
    <w:rsid w:val="003A4FA4"/>
    <w:rsid w:val="003B0009"/>
    <w:rsid w:val="003B08BD"/>
    <w:rsid w:val="003B2C48"/>
    <w:rsid w:val="003B2CB6"/>
    <w:rsid w:val="003B43C9"/>
    <w:rsid w:val="003B62D3"/>
    <w:rsid w:val="003B740B"/>
    <w:rsid w:val="003B7715"/>
    <w:rsid w:val="003B7BB2"/>
    <w:rsid w:val="003C274C"/>
    <w:rsid w:val="003C2A59"/>
    <w:rsid w:val="003C4F3D"/>
    <w:rsid w:val="003C7EF8"/>
    <w:rsid w:val="003D1A12"/>
    <w:rsid w:val="003D4EF1"/>
    <w:rsid w:val="003D7875"/>
    <w:rsid w:val="003D7D84"/>
    <w:rsid w:val="003E373E"/>
    <w:rsid w:val="003E667B"/>
    <w:rsid w:val="003E6DFE"/>
    <w:rsid w:val="003F1469"/>
    <w:rsid w:val="003F22D8"/>
    <w:rsid w:val="003F3F07"/>
    <w:rsid w:val="003F4417"/>
    <w:rsid w:val="003F69AA"/>
    <w:rsid w:val="003F7490"/>
    <w:rsid w:val="003F79AC"/>
    <w:rsid w:val="004008B6"/>
    <w:rsid w:val="0040095F"/>
    <w:rsid w:val="0040522F"/>
    <w:rsid w:val="00407063"/>
    <w:rsid w:val="0040780D"/>
    <w:rsid w:val="00410E13"/>
    <w:rsid w:val="00410ED0"/>
    <w:rsid w:val="00411348"/>
    <w:rsid w:val="00412BDF"/>
    <w:rsid w:val="00416F0C"/>
    <w:rsid w:val="00417409"/>
    <w:rsid w:val="004201ED"/>
    <w:rsid w:val="004238E3"/>
    <w:rsid w:val="00425F43"/>
    <w:rsid w:val="00427B96"/>
    <w:rsid w:val="004332B1"/>
    <w:rsid w:val="00433ED0"/>
    <w:rsid w:val="004409CD"/>
    <w:rsid w:val="00442C40"/>
    <w:rsid w:val="00443F4B"/>
    <w:rsid w:val="00446451"/>
    <w:rsid w:val="004517B1"/>
    <w:rsid w:val="004519D2"/>
    <w:rsid w:val="00451DA6"/>
    <w:rsid w:val="00452CC8"/>
    <w:rsid w:val="0045426D"/>
    <w:rsid w:val="00454BB8"/>
    <w:rsid w:val="00455121"/>
    <w:rsid w:val="004565F7"/>
    <w:rsid w:val="00456C9E"/>
    <w:rsid w:val="0046459A"/>
    <w:rsid w:val="0046464E"/>
    <w:rsid w:val="00465986"/>
    <w:rsid w:val="00466D56"/>
    <w:rsid w:val="00466D5F"/>
    <w:rsid w:val="004710CA"/>
    <w:rsid w:val="0047431D"/>
    <w:rsid w:val="00480C3A"/>
    <w:rsid w:val="004817E2"/>
    <w:rsid w:val="00484B86"/>
    <w:rsid w:val="00485128"/>
    <w:rsid w:val="00487F31"/>
    <w:rsid w:val="00491251"/>
    <w:rsid w:val="00491593"/>
    <w:rsid w:val="00493725"/>
    <w:rsid w:val="004A1974"/>
    <w:rsid w:val="004A23CD"/>
    <w:rsid w:val="004A298C"/>
    <w:rsid w:val="004A45BC"/>
    <w:rsid w:val="004A525B"/>
    <w:rsid w:val="004A71E0"/>
    <w:rsid w:val="004B2EB1"/>
    <w:rsid w:val="004B434A"/>
    <w:rsid w:val="004B5E09"/>
    <w:rsid w:val="004B6F15"/>
    <w:rsid w:val="004D0D7A"/>
    <w:rsid w:val="004D1561"/>
    <w:rsid w:val="004D19F2"/>
    <w:rsid w:val="004D649B"/>
    <w:rsid w:val="004D6D28"/>
    <w:rsid w:val="004E3872"/>
    <w:rsid w:val="004E59E0"/>
    <w:rsid w:val="004E7464"/>
    <w:rsid w:val="004E7F9D"/>
    <w:rsid w:val="004F022A"/>
    <w:rsid w:val="004F0FCB"/>
    <w:rsid w:val="004F3E91"/>
    <w:rsid w:val="004F45FD"/>
    <w:rsid w:val="004F4CFA"/>
    <w:rsid w:val="004F55B7"/>
    <w:rsid w:val="004F6307"/>
    <w:rsid w:val="004F68D1"/>
    <w:rsid w:val="004F68D6"/>
    <w:rsid w:val="004F69D4"/>
    <w:rsid w:val="004F6DAC"/>
    <w:rsid w:val="0050331D"/>
    <w:rsid w:val="00503AE0"/>
    <w:rsid w:val="00503DD6"/>
    <w:rsid w:val="005103C3"/>
    <w:rsid w:val="00511578"/>
    <w:rsid w:val="00515097"/>
    <w:rsid w:val="00523669"/>
    <w:rsid w:val="005270E8"/>
    <w:rsid w:val="00530833"/>
    <w:rsid w:val="00531CB5"/>
    <w:rsid w:val="005331D6"/>
    <w:rsid w:val="00534060"/>
    <w:rsid w:val="00535CEB"/>
    <w:rsid w:val="00537018"/>
    <w:rsid w:val="00537CCD"/>
    <w:rsid w:val="00540603"/>
    <w:rsid w:val="00542CD2"/>
    <w:rsid w:val="00545316"/>
    <w:rsid w:val="00546E06"/>
    <w:rsid w:val="00547428"/>
    <w:rsid w:val="005478F8"/>
    <w:rsid w:val="0055095E"/>
    <w:rsid w:val="00553730"/>
    <w:rsid w:val="00555123"/>
    <w:rsid w:val="00562DC6"/>
    <w:rsid w:val="00564150"/>
    <w:rsid w:val="00570257"/>
    <w:rsid w:val="0057092D"/>
    <w:rsid w:val="00573FD1"/>
    <w:rsid w:val="005749F1"/>
    <w:rsid w:val="00575DCC"/>
    <w:rsid w:val="005818C0"/>
    <w:rsid w:val="00583AA5"/>
    <w:rsid w:val="005854A0"/>
    <w:rsid w:val="00587C79"/>
    <w:rsid w:val="00590DAD"/>
    <w:rsid w:val="00592D0F"/>
    <w:rsid w:val="005A0F67"/>
    <w:rsid w:val="005A25C6"/>
    <w:rsid w:val="005A2859"/>
    <w:rsid w:val="005A2E32"/>
    <w:rsid w:val="005A3785"/>
    <w:rsid w:val="005A3EEB"/>
    <w:rsid w:val="005A6FD1"/>
    <w:rsid w:val="005B2AF6"/>
    <w:rsid w:val="005B600C"/>
    <w:rsid w:val="005B63C4"/>
    <w:rsid w:val="005B6403"/>
    <w:rsid w:val="005B7DDA"/>
    <w:rsid w:val="005C09E6"/>
    <w:rsid w:val="005C0BB8"/>
    <w:rsid w:val="005C57C3"/>
    <w:rsid w:val="005C6F12"/>
    <w:rsid w:val="005D04A4"/>
    <w:rsid w:val="005D0EDF"/>
    <w:rsid w:val="005D2851"/>
    <w:rsid w:val="005D34F4"/>
    <w:rsid w:val="005D5359"/>
    <w:rsid w:val="005D6264"/>
    <w:rsid w:val="005E0EE6"/>
    <w:rsid w:val="005E13E3"/>
    <w:rsid w:val="005E7FA2"/>
    <w:rsid w:val="005F0903"/>
    <w:rsid w:val="005F1918"/>
    <w:rsid w:val="005F3327"/>
    <w:rsid w:val="005F3672"/>
    <w:rsid w:val="005F6584"/>
    <w:rsid w:val="005F79BC"/>
    <w:rsid w:val="006012E4"/>
    <w:rsid w:val="00602BE0"/>
    <w:rsid w:val="00604894"/>
    <w:rsid w:val="00605AE8"/>
    <w:rsid w:val="00606455"/>
    <w:rsid w:val="00607ADD"/>
    <w:rsid w:val="00612AF8"/>
    <w:rsid w:val="006136B7"/>
    <w:rsid w:val="00614536"/>
    <w:rsid w:val="00614599"/>
    <w:rsid w:val="00623B45"/>
    <w:rsid w:val="00624CC0"/>
    <w:rsid w:val="006254AC"/>
    <w:rsid w:val="00625F8C"/>
    <w:rsid w:val="0062605D"/>
    <w:rsid w:val="006263C7"/>
    <w:rsid w:val="00626F26"/>
    <w:rsid w:val="00627111"/>
    <w:rsid w:val="00631198"/>
    <w:rsid w:val="00631826"/>
    <w:rsid w:val="00633041"/>
    <w:rsid w:val="00636BD9"/>
    <w:rsid w:val="00637293"/>
    <w:rsid w:val="00640F22"/>
    <w:rsid w:val="006439BB"/>
    <w:rsid w:val="00650CA6"/>
    <w:rsid w:val="006515F2"/>
    <w:rsid w:val="00654478"/>
    <w:rsid w:val="006544E2"/>
    <w:rsid w:val="00655CDF"/>
    <w:rsid w:val="00661573"/>
    <w:rsid w:val="00661699"/>
    <w:rsid w:val="006638E9"/>
    <w:rsid w:val="0066397D"/>
    <w:rsid w:val="00665269"/>
    <w:rsid w:val="00665480"/>
    <w:rsid w:val="00665E71"/>
    <w:rsid w:val="006660A5"/>
    <w:rsid w:val="0067080F"/>
    <w:rsid w:val="00673C99"/>
    <w:rsid w:val="006752DF"/>
    <w:rsid w:val="006872D5"/>
    <w:rsid w:val="0069106D"/>
    <w:rsid w:val="006932D7"/>
    <w:rsid w:val="00694AD7"/>
    <w:rsid w:val="00697481"/>
    <w:rsid w:val="006A1497"/>
    <w:rsid w:val="006A14F7"/>
    <w:rsid w:val="006A2266"/>
    <w:rsid w:val="006A676D"/>
    <w:rsid w:val="006A6DDE"/>
    <w:rsid w:val="006A7A6A"/>
    <w:rsid w:val="006B0D0A"/>
    <w:rsid w:val="006B10F9"/>
    <w:rsid w:val="006B46DB"/>
    <w:rsid w:val="006B6494"/>
    <w:rsid w:val="006B6EDA"/>
    <w:rsid w:val="006C0DDA"/>
    <w:rsid w:val="006C1B89"/>
    <w:rsid w:val="006C4EB6"/>
    <w:rsid w:val="006C5E36"/>
    <w:rsid w:val="006D2B68"/>
    <w:rsid w:val="006D3186"/>
    <w:rsid w:val="006D3E7F"/>
    <w:rsid w:val="006D5D4A"/>
    <w:rsid w:val="006D6512"/>
    <w:rsid w:val="006D69B0"/>
    <w:rsid w:val="006E05FE"/>
    <w:rsid w:val="006E3CA1"/>
    <w:rsid w:val="006E42C1"/>
    <w:rsid w:val="006E72B6"/>
    <w:rsid w:val="006E7835"/>
    <w:rsid w:val="006F0CF4"/>
    <w:rsid w:val="006F2146"/>
    <w:rsid w:val="006F2EED"/>
    <w:rsid w:val="006F2F54"/>
    <w:rsid w:val="006F3963"/>
    <w:rsid w:val="006F4EAD"/>
    <w:rsid w:val="006F6AA1"/>
    <w:rsid w:val="006F7665"/>
    <w:rsid w:val="006F7C26"/>
    <w:rsid w:val="0070052E"/>
    <w:rsid w:val="007029B0"/>
    <w:rsid w:val="00702BA3"/>
    <w:rsid w:val="00703A0F"/>
    <w:rsid w:val="007054D3"/>
    <w:rsid w:val="00720A73"/>
    <w:rsid w:val="00720BAD"/>
    <w:rsid w:val="0072387C"/>
    <w:rsid w:val="00725775"/>
    <w:rsid w:val="007265BA"/>
    <w:rsid w:val="00733909"/>
    <w:rsid w:val="00740D7A"/>
    <w:rsid w:val="0074178D"/>
    <w:rsid w:val="007438AD"/>
    <w:rsid w:val="007468DB"/>
    <w:rsid w:val="0075100B"/>
    <w:rsid w:val="00752CA2"/>
    <w:rsid w:val="0075489B"/>
    <w:rsid w:val="00757AE8"/>
    <w:rsid w:val="007620D0"/>
    <w:rsid w:val="0076321A"/>
    <w:rsid w:val="00764719"/>
    <w:rsid w:val="0076545C"/>
    <w:rsid w:val="00767594"/>
    <w:rsid w:val="00770AA7"/>
    <w:rsid w:val="00772B40"/>
    <w:rsid w:val="00773712"/>
    <w:rsid w:val="007766BC"/>
    <w:rsid w:val="0078681D"/>
    <w:rsid w:val="00791A26"/>
    <w:rsid w:val="00792C08"/>
    <w:rsid w:val="0079371E"/>
    <w:rsid w:val="007942C7"/>
    <w:rsid w:val="00797293"/>
    <w:rsid w:val="00797C1C"/>
    <w:rsid w:val="007A00FB"/>
    <w:rsid w:val="007A3986"/>
    <w:rsid w:val="007A4BA3"/>
    <w:rsid w:val="007A7C1D"/>
    <w:rsid w:val="007B12B3"/>
    <w:rsid w:val="007B321C"/>
    <w:rsid w:val="007B46E5"/>
    <w:rsid w:val="007B620B"/>
    <w:rsid w:val="007B7356"/>
    <w:rsid w:val="007B78EA"/>
    <w:rsid w:val="007C22A8"/>
    <w:rsid w:val="007C27DD"/>
    <w:rsid w:val="007C4D04"/>
    <w:rsid w:val="007C6A8F"/>
    <w:rsid w:val="007D1283"/>
    <w:rsid w:val="007D4675"/>
    <w:rsid w:val="007D7A58"/>
    <w:rsid w:val="007E01BB"/>
    <w:rsid w:val="007E35A7"/>
    <w:rsid w:val="007F1A94"/>
    <w:rsid w:val="007F37D8"/>
    <w:rsid w:val="007F531C"/>
    <w:rsid w:val="007F67E1"/>
    <w:rsid w:val="007F700D"/>
    <w:rsid w:val="0080722B"/>
    <w:rsid w:val="008075D1"/>
    <w:rsid w:val="008076E8"/>
    <w:rsid w:val="00812D09"/>
    <w:rsid w:val="00817F54"/>
    <w:rsid w:val="0082305C"/>
    <w:rsid w:val="00823751"/>
    <w:rsid w:val="0083179F"/>
    <w:rsid w:val="008328EF"/>
    <w:rsid w:val="00835A99"/>
    <w:rsid w:val="008454AE"/>
    <w:rsid w:val="00845753"/>
    <w:rsid w:val="008516C4"/>
    <w:rsid w:val="00851C15"/>
    <w:rsid w:val="00852645"/>
    <w:rsid w:val="0086310E"/>
    <w:rsid w:val="00863FA6"/>
    <w:rsid w:val="00864516"/>
    <w:rsid w:val="00864B60"/>
    <w:rsid w:val="00864BF7"/>
    <w:rsid w:val="00866730"/>
    <w:rsid w:val="00866D54"/>
    <w:rsid w:val="00871A7F"/>
    <w:rsid w:val="00874E5A"/>
    <w:rsid w:val="00875724"/>
    <w:rsid w:val="0088064C"/>
    <w:rsid w:val="00881ADA"/>
    <w:rsid w:val="00881DE0"/>
    <w:rsid w:val="00881DFE"/>
    <w:rsid w:val="008844AA"/>
    <w:rsid w:val="00886214"/>
    <w:rsid w:val="00891820"/>
    <w:rsid w:val="00891916"/>
    <w:rsid w:val="00891B23"/>
    <w:rsid w:val="008928B0"/>
    <w:rsid w:val="008936AB"/>
    <w:rsid w:val="0089465D"/>
    <w:rsid w:val="00895E63"/>
    <w:rsid w:val="00896058"/>
    <w:rsid w:val="008A17D9"/>
    <w:rsid w:val="008A4180"/>
    <w:rsid w:val="008A48BB"/>
    <w:rsid w:val="008A4BAC"/>
    <w:rsid w:val="008B135C"/>
    <w:rsid w:val="008B13DB"/>
    <w:rsid w:val="008B6364"/>
    <w:rsid w:val="008C1A30"/>
    <w:rsid w:val="008C449D"/>
    <w:rsid w:val="008C543C"/>
    <w:rsid w:val="008D0AAB"/>
    <w:rsid w:val="008D23B8"/>
    <w:rsid w:val="008D5F9F"/>
    <w:rsid w:val="008D76B6"/>
    <w:rsid w:val="008D7D64"/>
    <w:rsid w:val="008E4B49"/>
    <w:rsid w:val="008E5859"/>
    <w:rsid w:val="008E66A9"/>
    <w:rsid w:val="008E6B37"/>
    <w:rsid w:val="008E6B64"/>
    <w:rsid w:val="008E6E93"/>
    <w:rsid w:val="008E711C"/>
    <w:rsid w:val="008F0C8B"/>
    <w:rsid w:val="008F0E30"/>
    <w:rsid w:val="008F1DF3"/>
    <w:rsid w:val="008F301D"/>
    <w:rsid w:val="008F57A4"/>
    <w:rsid w:val="0090078C"/>
    <w:rsid w:val="0090101E"/>
    <w:rsid w:val="0090675B"/>
    <w:rsid w:val="00907D3A"/>
    <w:rsid w:val="009101D3"/>
    <w:rsid w:val="009101E5"/>
    <w:rsid w:val="0091020C"/>
    <w:rsid w:val="00911F52"/>
    <w:rsid w:val="0091204D"/>
    <w:rsid w:val="0091691A"/>
    <w:rsid w:val="00922335"/>
    <w:rsid w:val="00922A00"/>
    <w:rsid w:val="009276BB"/>
    <w:rsid w:val="00935312"/>
    <w:rsid w:val="00936FA1"/>
    <w:rsid w:val="009402DE"/>
    <w:rsid w:val="00941399"/>
    <w:rsid w:val="009433C7"/>
    <w:rsid w:val="00951B21"/>
    <w:rsid w:val="00955D6B"/>
    <w:rsid w:val="00956230"/>
    <w:rsid w:val="00956AD4"/>
    <w:rsid w:val="00956DF2"/>
    <w:rsid w:val="00962505"/>
    <w:rsid w:val="009634C5"/>
    <w:rsid w:val="009635EA"/>
    <w:rsid w:val="009639D3"/>
    <w:rsid w:val="00965307"/>
    <w:rsid w:val="009717E4"/>
    <w:rsid w:val="00973DB8"/>
    <w:rsid w:val="00974609"/>
    <w:rsid w:val="00975535"/>
    <w:rsid w:val="00975B31"/>
    <w:rsid w:val="00975D8A"/>
    <w:rsid w:val="00975F90"/>
    <w:rsid w:val="009807F2"/>
    <w:rsid w:val="00981AFF"/>
    <w:rsid w:val="00984E91"/>
    <w:rsid w:val="00986A51"/>
    <w:rsid w:val="0099166F"/>
    <w:rsid w:val="009A0622"/>
    <w:rsid w:val="009A0D0A"/>
    <w:rsid w:val="009A32BA"/>
    <w:rsid w:val="009A645C"/>
    <w:rsid w:val="009A76DE"/>
    <w:rsid w:val="009A7A5A"/>
    <w:rsid w:val="009A7DD7"/>
    <w:rsid w:val="009B0A9B"/>
    <w:rsid w:val="009B21A8"/>
    <w:rsid w:val="009B4A7C"/>
    <w:rsid w:val="009B73FE"/>
    <w:rsid w:val="009B7442"/>
    <w:rsid w:val="009B7660"/>
    <w:rsid w:val="009B7BA4"/>
    <w:rsid w:val="009C27B2"/>
    <w:rsid w:val="009C3261"/>
    <w:rsid w:val="009D4462"/>
    <w:rsid w:val="009E75BD"/>
    <w:rsid w:val="009F0CF6"/>
    <w:rsid w:val="009F11DF"/>
    <w:rsid w:val="009F3F54"/>
    <w:rsid w:val="009F54A9"/>
    <w:rsid w:val="009F7B88"/>
    <w:rsid w:val="00A01B72"/>
    <w:rsid w:val="00A029A3"/>
    <w:rsid w:val="00A044D0"/>
    <w:rsid w:val="00A06B99"/>
    <w:rsid w:val="00A07704"/>
    <w:rsid w:val="00A07EB9"/>
    <w:rsid w:val="00A12CF2"/>
    <w:rsid w:val="00A177B2"/>
    <w:rsid w:val="00A2077D"/>
    <w:rsid w:val="00A20787"/>
    <w:rsid w:val="00A209DB"/>
    <w:rsid w:val="00A20FFB"/>
    <w:rsid w:val="00A216E7"/>
    <w:rsid w:val="00A25ACA"/>
    <w:rsid w:val="00A25B20"/>
    <w:rsid w:val="00A260F3"/>
    <w:rsid w:val="00A27436"/>
    <w:rsid w:val="00A340CA"/>
    <w:rsid w:val="00A426F0"/>
    <w:rsid w:val="00A44C8A"/>
    <w:rsid w:val="00A469EE"/>
    <w:rsid w:val="00A50140"/>
    <w:rsid w:val="00A5151E"/>
    <w:rsid w:val="00A53B67"/>
    <w:rsid w:val="00A64925"/>
    <w:rsid w:val="00A6597A"/>
    <w:rsid w:val="00A66530"/>
    <w:rsid w:val="00A71ABF"/>
    <w:rsid w:val="00A71F07"/>
    <w:rsid w:val="00A72525"/>
    <w:rsid w:val="00A72FB3"/>
    <w:rsid w:val="00A74D86"/>
    <w:rsid w:val="00A75063"/>
    <w:rsid w:val="00A81AFA"/>
    <w:rsid w:val="00A81DC4"/>
    <w:rsid w:val="00A82C60"/>
    <w:rsid w:val="00A8639F"/>
    <w:rsid w:val="00A87BFD"/>
    <w:rsid w:val="00A908E5"/>
    <w:rsid w:val="00A91EF0"/>
    <w:rsid w:val="00A9326D"/>
    <w:rsid w:val="00A94739"/>
    <w:rsid w:val="00AA003F"/>
    <w:rsid w:val="00AA22CB"/>
    <w:rsid w:val="00AA2826"/>
    <w:rsid w:val="00AA29C4"/>
    <w:rsid w:val="00AA2A2D"/>
    <w:rsid w:val="00AA3B7A"/>
    <w:rsid w:val="00AA3D3E"/>
    <w:rsid w:val="00AA6570"/>
    <w:rsid w:val="00AB036A"/>
    <w:rsid w:val="00AB0C01"/>
    <w:rsid w:val="00AB2D89"/>
    <w:rsid w:val="00AB3817"/>
    <w:rsid w:val="00AB3857"/>
    <w:rsid w:val="00AB562D"/>
    <w:rsid w:val="00AB57B2"/>
    <w:rsid w:val="00AB6145"/>
    <w:rsid w:val="00AB619E"/>
    <w:rsid w:val="00AC0826"/>
    <w:rsid w:val="00AC47F1"/>
    <w:rsid w:val="00AC7F8C"/>
    <w:rsid w:val="00AD6E57"/>
    <w:rsid w:val="00AE3D95"/>
    <w:rsid w:val="00AE5029"/>
    <w:rsid w:val="00AE7435"/>
    <w:rsid w:val="00AF3037"/>
    <w:rsid w:val="00AF4417"/>
    <w:rsid w:val="00AF60C8"/>
    <w:rsid w:val="00B003BE"/>
    <w:rsid w:val="00B02775"/>
    <w:rsid w:val="00B052B7"/>
    <w:rsid w:val="00B055EE"/>
    <w:rsid w:val="00B06D55"/>
    <w:rsid w:val="00B0721B"/>
    <w:rsid w:val="00B07744"/>
    <w:rsid w:val="00B12014"/>
    <w:rsid w:val="00B154D1"/>
    <w:rsid w:val="00B158EB"/>
    <w:rsid w:val="00B16042"/>
    <w:rsid w:val="00B16275"/>
    <w:rsid w:val="00B16839"/>
    <w:rsid w:val="00B16C5D"/>
    <w:rsid w:val="00B32DF3"/>
    <w:rsid w:val="00B335E6"/>
    <w:rsid w:val="00B34C9E"/>
    <w:rsid w:val="00B36465"/>
    <w:rsid w:val="00B43249"/>
    <w:rsid w:val="00B461EA"/>
    <w:rsid w:val="00B47443"/>
    <w:rsid w:val="00B50DD7"/>
    <w:rsid w:val="00B53B15"/>
    <w:rsid w:val="00B56086"/>
    <w:rsid w:val="00B570E8"/>
    <w:rsid w:val="00B60383"/>
    <w:rsid w:val="00B635BC"/>
    <w:rsid w:val="00B6415D"/>
    <w:rsid w:val="00B64635"/>
    <w:rsid w:val="00B64902"/>
    <w:rsid w:val="00B657C8"/>
    <w:rsid w:val="00B664DF"/>
    <w:rsid w:val="00B70D16"/>
    <w:rsid w:val="00B71BC1"/>
    <w:rsid w:val="00B75A7E"/>
    <w:rsid w:val="00B75A9F"/>
    <w:rsid w:val="00B83867"/>
    <w:rsid w:val="00B85439"/>
    <w:rsid w:val="00B85643"/>
    <w:rsid w:val="00B873FB"/>
    <w:rsid w:val="00B91084"/>
    <w:rsid w:val="00B93F77"/>
    <w:rsid w:val="00B944AA"/>
    <w:rsid w:val="00B94AB0"/>
    <w:rsid w:val="00B97158"/>
    <w:rsid w:val="00BA022F"/>
    <w:rsid w:val="00BA2A2A"/>
    <w:rsid w:val="00BA6A43"/>
    <w:rsid w:val="00BA7553"/>
    <w:rsid w:val="00BB1C28"/>
    <w:rsid w:val="00BB3B82"/>
    <w:rsid w:val="00BB4915"/>
    <w:rsid w:val="00BB4C17"/>
    <w:rsid w:val="00BB4DA4"/>
    <w:rsid w:val="00BC0441"/>
    <w:rsid w:val="00BC29A4"/>
    <w:rsid w:val="00BC4A5A"/>
    <w:rsid w:val="00BC5053"/>
    <w:rsid w:val="00BC5DF2"/>
    <w:rsid w:val="00BC6AF9"/>
    <w:rsid w:val="00BC7D47"/>
    <w:rsid w:val="00BD08CB"/>
    <w:rsid w:val="00BD2C48"/>
    <w:rsid w:val="00BD35FF"/>
    <w:rsid w:val="00BD361F"/>
    <w:rsid w:val="00BD3C7A"/>
    <w:rsid w:val="00BD4566"/>
    <w:rsid w:val="00BD63B9"/>
    <w:rsid w:val="00BD786E"/>
    <w:rsid w:val="00BE4A3C"/>
    <w:rsid w:val="00BE5207"/>
    <w:rsid w:val="00BE7681"/>
    <w:rsid w:val="00BF071B"/>
    <w:rsid w:val="00BF28F5"/>
    <w:rsid w:val="00BF2C50"/>
    <w:rsid w:val="00BF3372"/>
    <w:rsid w:val="00BF60DB"/>
    <w:rsid w:val="00BF6D46"/>
    <w:rsid w:val="00C0144F"/>
    <w:rsid w:val="00C01A12"/>
    <w:rsid w:val="00C020CF"/>
    <w:rsid w:val="00C03875"/>
    <w:rsid w:val="00C03FF3"/>
    <w:rsid w:val="00C043EF"/>
    <w:rsid w:val="00C07134"/>
    <w:rsid w:val="00C07458"/>
    <w:rsid w:val="00C14254"/>
    <w:rsid w:val="00C142D5"/>
    <w:rsid w:val="00C178E9"/>
    <w:rsid w:val="00C22184"/>
    <w:rsid w:val="00C23549"/>
    <w:rsid w:val="00C2356C"/>
    <w:rsid w:val="00C238AE"/>
    <w:rsid w:val="00C254A2"/>
    <w:rsid w:val="00C25F9D"/>
    <w:rsid w:val="00C312DA"/>
    <w:rsid w:val="00C327CB"/>
    <w:rsid w:val="00C33926"/>
    <w:rsid w:val="00C33A17"/>
    <w:rsid w:val="00C3425B"/>
    <w:rsid w:val="00C3443E"/>
    <w:rsid w:val="00C35374"/>
    <w:rsid w:val="00C412E1"/>
    <w:rsid w:val="00C415C8"/>
    <w:rsid w:val="00C424CA"/>
    <w:rsid w:val="00C42D98"/>
    <w:rsid w:val="00C43BFA"/>
    <w:rsid w:val="00C451CD"/>
    <w:rsid w:val="00C469B7"/>
    <w:rsid w:val="00C5079F"/>
    <w:rsid w:val="00C5225C"/>
    <w:rsid w:val="00C543CC"/>
    <w:rsid w:val="00C54FFA"/>
    <w:rsid w:val="00C56704"/>
    <w:rsid w:val="00C6214B"/>
    <w:rsid w:val="00C6272E"/>
    <w:rsid w:val="00C651AB"/>
    <w:rsid w:val="00C669DC"/>
    <w:rsid w:val="00C706F5"/>
    <w:rsid w:val="00C75258"/>
    <w:rsid w:val="00C804E6"/>
    <w:rsid w:val="00C807B2"/>
    <w:rsid w:val="00C84F8B"/>
    <w:rsid w:val="00C85F4B"/>
    <w:rsid w:val="00C92DA6"/>
    <w:rsid w:val="00C93ECD"/>
    <w:rsid w:val="00C93FCA"/>
    <w:rsid w:val="00C94CCB"/>
    <w:rsid w:val="00CA32E1"/>
    <w:rsid w:val="00CA32F0"/>
    <w:rsid w:val="00CA4C7E"/>
    <w:rsid w:val="00CA6320"/>
    <w:rsid w:val="00CB02F7"/>
    <w:rsid w:val="00CB39CE"/>
    <w:rsid w:val="00CB5176"/>
    <w:rsid w:val="00CB5365"/>
    <w:rsid w:val="00CB56DC"/>
    <w:rsid w:val="00CB5D33"/>
    <w:rsid w:val="00CB761D"/>
    <w:rsid w:val="00CC0326"/>
    <w:rsid w:val="00CC07B5"/>
    <w:rsid w:val="00CC1460"/>
    <w:rsid w:val="00CC3888"/>
    <w:rsid w:val="00CD03D4"/>
    <w:rsid w:val="00CD10E5"/>
    <w:rsid w:val="00CD241F"/>
    <w:rsid w:val="00CD688E"/>
    <w:rsid w:val="00CD7726"/>
    <w:rsid w:val="00CD7BFA"/>
    <w:rsid w:val="00CE257C"/>
    <w:rsid w:val="00CE3A64"/>
    <w:rsid w:val="00CE3C52"/>
    <w:rsid w:val="00CE3C6B"/>
    <w:rsid w:val="00CE4F10"/>
    <w:rsid w:val="00CF3744"/>
    <w:rsid w:val="00CF3953"/>
    <w:rsid w:val="00CF7104"/>
    <w:rsid w:val="00CF728C"/>
    <w:rsid w:val="00D00535"/>
    <w:rsid w:val="00D0290E"/>
    <w:rsid w:val="00D033F7"/>
    <w:rsid w:val="00D0381E"/>
    <w:rsid w:val="00D064C9"/>
    <w:rsid w:val="00D13561"/>
    <w:rsid w:val="00D1618B"/>
    <w:rsid w:val="00D16852"/>
    <w:rsid w:val="00D247BC"/>
    <w:rsid w:val="00D27B56"/>
    <w:rsid w:val="00D3127F"/>
    <w:rsid w:val="00D31B29"/>
    <w:rsid w:val="00D34539"/>
    <w:rsid w:val="00D400AC"/>
    <w:rsid w:val="00D405AE"/>
    <w:rsid w:val="00D41D05"/>
    <w:rsid w:val="00D42247"/>
    <w:rsid w:val="00D452F3"/>
    <w:rsid w:val="00D50B9D"/>
    <w:rsid w:val="00D517F4"/>
    <w:rsid w:val="00D53459"/>
    <w:rsid w:val="00D558D9"/>
    <w:rsid w:val="00D55D5E"/>
    <w:rsid w:val="00D57E4C"/>
    <w:rsid w:val="00D6033D"/>
    <w:rsid w:val="00D617E7"/>
    <w:rsid w:val="00D619C0"/>
    <w:rsid w:val="00D620BF"/>
    <w:rsid w:val="00D65B14"/>
    <w:rsid w:val="00D66005"/>
    <w:rsid w:val="00D67977"/>
    <w:rsid w:val="00D73548"/>
    <w:rsid w:val="00D75291"/>
    <w:rsid w:val="00D75401"/>
    <w:rsid w:val="00D75896"/>
    <w:rsid w:val="00D769CC"/>
    <w:rsid w:val="00D76C8C"/>
    <w:rsid w:val="00D805B9"/>
    <w:rsid w:val="00D82DF3"/>
    <w:rsid w:val="00D87256"/>
    <w:rsid w:val="00D904AB"/>
    <w:rsid w:val="00D90D46"/>
    <w:rsid w:val="00D94298"/>
    <w:rsid w:val="00D94732"/>
    <w:rsid w:val="00D9542D"/>
    <w:rsid w:val="00D95824"/>
    <w:rsid w:val="00D9665D"/>
    <w:rsid w:val="00D96A94"/>
    <w:rsid w:val="00DA1484"/>
    <w:rsid w:val="00DB13AF"/>
    <w:rsid w:val="00DB4570"/>
    <w:rsid w:val="00DB4EE4"/>
    <w:rsid w:val="00DC1841"/>
    <w:rsid w:val="00DC3F92"/>
    <w:rsid w:val="00DC5177"/>
    <w:rsid w:val="00DC6150"/>
    <w:rsid w:val="00DC6702"/>
    <w:rsid w:val="00DC6794"/>
    <w:rsid w:val="00DD210A"/>
    <w:rsid w:val="00DD7DF4"/>
    <w:rsid w:val="00DE01E6"/>
    <w:rsid w:val="00DE061A"/>
    <w:rsid w:val="00DE0BF7"/>
    <w:rsid w:val="00DE0CEA"/>
    <w:rsid w:val="00DE151F"/>
    <w:rsid w:val="00DE1728"/>
    <w:rsid w:val="00DE18AF"/>
    <w:rsid w:val="00DE1D2F"/>
    <w:rsid w:val="00DE2B2A"/>
    <w:rsid w:val="00DE5C13"/>
    <w:rsid w:val="00DF1101"/>
    <w:rsid w:val="00DF147F"/>
    <w:rsid w:val="00DF2352"/>
    <w:rsid w:val="00DF2918"/>
    <w:rsid w:val="00DF3095"/>
    <w:rsid w:val="00DF5121"/>
    <w:rsid w:val="00DF63CE"/>
    <w:rsid w:val="00E00879"/>
    <w:rsid w:val="00E02EBE"/>
    <w:rsid w:val="00E04B58"/>
    <w:rsid w:val="00E0605B"/>
    <w:rsid w:val="00E11FF6"/>
    <w:rsid w:val="00E12530"/>
    <w:rsid w:val="00E135C2"/>
    <w:rsid w:val="00E14123"/>
    <w:rsid w:val="00E1736E"/>
    <w:rsid w:val="00E205A1"/>
    <w:rsid w:val="00E22B24"/>
    <w:rsid w:val="00E23062"/>
    <w:rsid w:val="00E24ECE"/>
    <w:rsid w:val="00E26773"/>
    <w:rsid w:val="00E349DA"/>
    <w:rsid w:val="00E35128"/>
    <w:rsid w:val="00E35204"/>
    <w:rsid w:val="00E4033A"/>
    <w:rsid w:val="00E40708"/>
    <w:rsid w:val="00E4077F"/>
    <w:rsid w:val="00E41BD5"/>
    <w:rsid w:val="00E41C82"/>
    <w:rsid w:val="00E427C5"/>
    <w:rsid w:val="00E435EF"/>
    <w:rsid w:val="00E500CA"/>
    <w:rsid w:val="00E63AAE"/>
    <w:rsid w:val="00E63D94"/>
    <w:rsid w:val="00E65021"/>
    <w:rsid w:val="00E7154F"/>
    <w:rsid w:val="00E72D59"/>
    <w:rsid w:val="00E748BC"/>
    <w:rsid w:val="00E758EB"/>
    <w:rsid w:val="00E76E4B"/>
    <w:rsid w:val="00E85274"/>
    <w:rsid w:val="00E85D53"/>
    <w:rsid w:val="00E86B7A"/>
    <w:rsid w:val="00E9456E"/>
    <w:rsid w:val="00E94A72"/>
    <w:rsid w:val="00EA0C5E"/>
    <w:rsid w:val="00EA279F"/>
    <w:rsid w:val="00EA2A1C"/>
    <w:rsid w:val="00EA5418"/>
    <w:rsid w:val="00EA68FB"/>
    <w:rsid w:val="00EA6AD1"/>
    <w:rsid w:val="00EB1126"/>
    <w:rsid w:val="00EB3449"/>
    <w:rsid w:val="00EB3BA4"/>
    <w:rsid w:val="00EB3F8D"/>
    <w:rsid w:val="00EB41D4"/>
    <w:rsid w:val="00EB4CC7"/>
    <w:rsid w:val="00EB5F06"/>
    <w:rsid w:val="00EB708E"/>
    <w:rsid w:val="00EC0A6A"/>
    <w:rsid w:val="00EC4D04"/>
    <w:rsid w:val="00EC6953"/>
    <w:rsid w:val="00EC78CA"/>
    <w:rsid w:val="00ED0069"/>
    <w:rsid w:val="00ED034E"/>
    <w:rsid w:val="00ED0473"/>
    <w:rsid w:val="00ED2269"/>
    <w:rsid w:val="00ED3CDE"/>
    <w:rsid w:val="00ED3EA0"/>
    <w:rsid w:val="00ED3FC3"/>
    <w:rsid w:val="00ED5920"/>
    <w:rsid w:val="00ED63AB"/>
    <w:rsid w:val="00EE2042"/>
    <w:rsid w:val="00EE5191"/>
    <w:rsid w:val="00EF0E40"/>
    <w:rsid w:val="00EF131D"/>
    <w:rsid w:val="00EF71D0"/>
    <w:rsid w:val="00F00861"/>
    <w:rsid w:val="00F01C80"/>
    <w:rsid w:val="00F04904"/>
    <w:rsid w:val="00F07708"/>
    <w:rsid w:val="00F07797"/>
    <w:rsid w:val="00F07EDC"/>
    <w:rsid w:val="00F10593"/>
    <w:rsid w:val="00F12727"/>
    <w:rsid w:val="00F14B38"/>
    <w:rsid w:val="00F16FF8"/>
    <w:rsid w:val="00F1722D"/>
    <w:rsid w:val="00F17423"/>
    <w:rsid w:val="00F21212"/>
    <w:rsid w:val="00F21430"/>
    <w:rsid w:val="00F320F0"/>
    <w:rsid w:val="00F40D18"/>
    <w:rsid w:val="00F4187A"/>
    <w:rsid w:val="00F42E24"/>
    <w:rsid w:val="00F43AD7"/>
    <w:rsid w:val="00F45CF2"/>
    <w:rsid w:val="00F46F70"/>
    <w:rsid w:val="00F53CDD"/>
    <w:rsid w:val="00F543DC"/>
    <w:rsid w:val="00F544A9"/>
    <w:rsid w:val="00F62D61"/>
    <w:rsid w:val="00F7269A"/>
    <w:rsid w:val="00F72A66"/>
    <w:rsid w:val="00F72FBA"/>
    <w:rsid w:val="00F7322E"/>
    <w:rsid w:val="00F734C9"/>
    <w:rsid w:val="00F76314"/>
    <w:rsid w:val="00F8079D"/>
    <w:rsid w:val="00F85FB9"/>
    <w:rsid w:val="00F90F59"/>
    <w:rsid w:val="00F9231C"/>
    <w:rsid w:val="00F92861"/>
    <w:rsid w:val="00F9379C"/>
    <w:rsid w:val="00F93C32"/>
    <w:rsid w:val="00F94FFE"/>
    <w:rsid w:val="00FA4F24"/>
    <w:rsid w:val="00FA6981"/>
    <w:rsid w:val="00FB1989"/>
    <w:rsid w:val="00FB1B37"/>
    <w:rsid w:val="00FB2044"/>
    <w:rsid w:val="00FB3F46"/>
    <w:rsid w:val="00FB4DE3"/>
    <w:rsid w:val="00FB5BD5"/>
    <w:rsid w:val="00FB74E8"/>
    <w:rsid w:val="00FC06A6"/>
    <w:rsid w:val="00FC3B84"/>
    <w:rsid w:val="00FC50DE"/>
    <w:rsid w:val="00FC572A"/>
    <w:rsid w:val="00FC5929"/>
    <w:rsid w:val="00FC7F41"/>
    <w:rsid w:val="00FD25D5"/>
    <w:rsid w:val="00FD2ABB"/>
    <w:rsid w:val="00FD2B98"/>
    <w:rsid w:val="00FD4CEA"/>
    <w:rsid w:val="00FD5E18"/>
    <w:rsid w:val="00FD63BA"/>
    <w:rsid w:val="00FE1CDD"/>
    <w:rsid w:val="00FE2189"/>
    <w:rsid w:val="00FE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C7E"/>
    <w:rPr>
      <w:sz w:val="24"/>
      <w:szCs w:val="28"/>
    </w:rPr>
  </w:style>
  <w:style w:type="paragraph" w:styleId="3">
    <w:name w:val="heading 3"/>
    <w:basedOn w:val="a"/>
    <w:next w:val="a"/>
    <w:link w:val="30"/>
    <w:qFormat/>
    <w:rsid w:val="00014935"/>
    <w:pPr>
      <w:keepNext/>
      <w:jc w:val="thaiDistribute"/>
      <w:outlineLvl w:val="2"/>
    </w:pPr>
    <w:rPr>
      <w:b/>
      <w:bCs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CA4C7E"/>
    <w:pPr>
      <w:tabs>
        <w:tab w:val="center" w:pos="4153"/>
        <w:tab w:val="right" w:pos="8306"/>
      </w:tabs>
    </w:pPr>
    <w:rPr>
      <w:lang/>
    </w:rPr>
  </w:style>
  <w:style w:type="paragraph" w:styleId="a5">
    <w:name w:val="footer"/>
    <w:basedOn w:val="a"/>
    <w:link w:val="a6"/>
    <w:uiPriority w:val="99"/>
    <w:rsid w:val="00CA4C7E"/>
    <w:pPr>
      <w:tabs>
        <w:tab w:val="center" w:pos="4153"/>
        <w:tab w:val="right" w:pos="8306"/>
      </w:tabs>
    </w:pPr>
    <w:rPr>
      <w:lang/>
    </w:rPr>
  </w:style>
  <w:style w:type="character" w:styleId="a7">
    <w:name w:val="page number"/>
    <w:basedOn w:val="a0"/>
    <w:rsid w:val="00CA4C7E"/>
  </w:style>
  <w:style w:type="table" w:styleId="a8">
    <w:name w:val="Table Grid"/>
    <w:basedOn w:val="a1"/>
    <w:rsid w:val="00537C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006907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normal1">
    <w:name w:val="normal1"/>
    <w:rsid w:val="00AB2D89"/>
    <w:rPr>
      <w:rFonts w:ascii="Tahoma" w:hAnsi="Tahoma" w:cs="Tahoma" w:hint="default"/>
      <w:b w:val="0"/>
      <w:bCs w:val="0"/>
      <w:sz w:val="17"/>
      <w:szCs w:val="17"/>
    </w:rPr>
  </w:style>
  <w:style w:type="paragraph" w:customStyle="1" w:styleId="ListParagraph">
    <w:name w:val="List Paragraph"/>
    <w:basedOn w:val="a"/>
    <w:qFormat/>
    <w:rsid w:val="00640F2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a">
    <w:name w:val="List Paragraph"/>
    <w:basedOn w:val="a"/>
    <w:uiPriority w:val="34"/>
    <w:qFormat/>
    <w:rsid w:val="00B70D16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character" w:customStyle="1" w:styleId="st1">
    <w:name w:val="st1"/>
    <w:basedOn w:val="a0"/>
    <w:rsid w:val="00412BDF"/>
  </w:style>
  <w:style w:type="character" w:customStyle="1" w:styleId="apple-converted-space">
    <w:name w:val="apple-converted-space"/>
    <w:rsid w:val="006F2146"/>
  </w:style>
  <w:style w:type="numbering" w:customStyle="1" w:styleId="1">
    <w:name w:val="ไม่มีรายการ1"/>
    <w:next w:val="a2"/>
    <w:uiPriority w:val="99"/>
    <w:semiHidden/>
    <w:unhideWhenUsed/>
    <w:rsid w:val="00AA6570"/>
  </w:style>
  <w:style w:type="character" w:customStyle="1" w:styleId="a4">
    <w:name w:val="หัวกระดาษ อักขระ"/>
    <w:link w:val="a3"/>
    <w:uiPriority w:val="99"/>
    <w:rsid w:val="00AA6570"/>
    <w:rPr>
      <w:sz w:val="24"/>
      <w:szCs w:val="28"/>
    </w:rPr>
  </w:style>
  <w:style w:type="character" w:customStyle="1" w:styleId="a6">
    <w:name w:val="ท้ายกระดาษ อักขระ"/>
    <w:link w:val="a5"/>
    <w:uiPriority w:val="99"/>
    <w:rsid w:val="00AA6570"/>
    <w:rPr>
      <w:sz w:val="24"/>
      <w:szCs w:val="28"/>
    </w:rPr>
  </w:style>
  <w:style w:type="paragraph" w:customStyle="1" w:styleId="Default">
    <w:name w:val="Default"/>
    <w:rsid w:val="00AA6570"/>
    <w:pPr>
      <w:autoSpaceDE w:val="0"/>
      <w:autoSpaceDN w:val="0"/>
      <w:adjustRightInd w:val="0"/>
    </w:pPr>
    <w:rPr>
      <w:rFonts w:ascii="TH SarabunPSK" w:eastAsia="Calibri" w:hAnsi="TH SarabunPSK" w:cs="TH SarabunPSK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unhideWhenUsed/>
    <w:rsid w:val="00AA6570"/>
    <w:rPr>
      <w:rFonts w:ascii="Leelawadee" w:eastAsia="Calibri" w:hAnsi="Leelawadee"/>
      <w:sz w:val="18"/>
      <w:szCs w:val="18"/>
      <w:lang/>
    </w:rPr>
  </w:style>
  <w:style w:type="character" w:customStyle="1" w:styleId="ac">
    <w:name w:val="ข้อความบอลลูน อักขระ"/>
    <w:link w:val="ab"/>
    <w:uiPriority w:val="99"/>
    <w:rsid w:val="00AA6570"/>
    <w:rPr>
      <w:rFonts w:ascii="Leelawadee" w:eastAsia="Calibri" w:hAnsi="Leelawadee"/>
      <w:sz w:val="18"/>
      <w:szCs w:val="18"/>
      <w:lang/>
    </w:rPr>
  </w:style>
  <w:style w:type="table" w:customStyle="1" w:styleId="10">
    <w:name w:val="เส้นตาราง1"/>
    <w:basedOn w:val="a1"/>
    <w:next w:val="a8"/>
    <w:rsid w:val="00720A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AC47F1"/>
    <w:pPr>
      <w:spacing w:after="120"/>
    </w:pPr>
    <w:rPr>
      <w:lang/>
    </w:rPr>
  </w:style>
  <w:style w:type="character" w:customStyle="1" w:styleId="ae">
    <w:name w:val="เนื้อความ อักขระ"/>
    <w:link w:val="ad"/>
    <w:rsid w:val="00AC47F1"/>
    <w:rPr>
      <w:sz w:val="24"/>
      <w:szCs w:val="28"/>
    </w:rPr>
  </w:style>
  <w:style w:type="character" w:customStyle="1" w:styleId="30">
    <w:name w:val="หัวเรื่อง 3 อักขระ"/>
    <w:link w:val="3"/>
    <w:rsid w:val="00014935"/>
    <w:rPr>
      <w:b/>
      <w:bCs/>
      <w:sz w:val="32"/>
      <w:szCs w:val="32"/>
    </w:rPr>
  </w:style>
  <w:style w:type="paragraph" w:styleId="af">
    <w:name w:val="Body Text Indent"/>
    <w:basedOn w:val="a"/>
    <w:link w:val="af0"/>
    <w:rsid w:val="00D00535"/>
    <w:pPr>
      <w:spacing w:after="120"/>
      <w:ind w:left="283"/>
    </w:pPr>
    <w:rPr>
      <w:szCs w:val="24"/>
      <w:lang w:bidi="ar-SA"/>
    </w:rPr>
  </w:style>
  <w:style w:type="character" w:customStyle="1" w:styleId="af0">
    <w:name w:val="การเยื้องเนื้อความ อักขระ"/>
    <w:link w:val="af"/>
    <w:rsid w:val="00D00535"/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C63FA-D1F2-4238-B72C-1D14C609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11834</Words>
  <Characters>67458</Characters>
  <Application>Microsoft Office Word</Application>
  <DocSecurity>0</DocSecurity>
  <Lines>562</Lines>
  <Paragraphs>158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บทที่ 3</vt:lpstr>
    </vt:vector>
  </TitlesOfParts>
  <Company>AnimaG Online</Company>
  <LinksUpToDate>false</LinksUpToDate>
  <CharactersWithSpaces>79134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3</dc:title>
  <dc:creator>acer</dc:creator>
  <cp:lastModifiedBy>acer</cp:lastModifiedBy>
  <cp:revision>2</cp:revision>
  <cp:lastPrinted>2019-07-18T04:24:00Z</cp:lastPrinted>
  <dcterms:created xsi:type="dcterms:W3CDTF">2020-08-08T08:04:00Z</dcterms:created>
  <dcterms:modified xsi:type="dcterms:W3CDTF">2020-08-08T08:04:00Z</dcterms:modified>
</cp:coreProperties>
</file>